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C9" w:rsidRPr="002453E7" w:rsidRDefault="000B071A" w:rsidP="00E665C9">
      <w:pPr>
        <w:jc w:val="center"/>
        <w:rPr>
          <w:rFonts w:asciiTheme="minorHAnsi" w:hAnsiTheme="minorHAnsi" w:cstheme="minorHAnsi"/>
          <w:sz w:val="22"/>
          <w:szCs w:val="22"/>
        </w:rPr>
      </w:pPr>
      <w:r w:rsidRPr="002453E7">
        <w:rPr>
          <w:rFonts w:asciiTheme="minorHAnsi" w:hAnsiTheme="minorHAnsi" w:cstheme="minorHAnsi"/>
          <w:sz w:val="22"/>
          <w:szCs w:val="22"/>
        </w:rPr>
        <w:t>Forensic Science</w:t>
      </w:r>
      <w:r w:rsidR="00E665C9" w:rsidRPr="002453E7">
        <w:rPr>
          <w:rFonts w:asciiTheme="minorHAnsi" w:hAnsiTheme="minorHAnsi" w:cstheme="minorHAnsi"/>
          <w:sz w:val="22"/>
          <w:szCs w:val="22"/>
        </w:rPr>
        <w:t xml:space="preserve"> Studies</w:t>
      </w:r>
    </w:p>
    <w:p w:rsidR="006C012F" w:rsidRPr="002453E7" w:rsidRDefault="002453E7" w:rsidP="000B071A">
      <w:pPr>
        <w:jc w:val="center"/>
        <w:rPr>
          <w:rFonts w:asciiTheme="minorHAnsi" w:hAnsiTheme="minorHAnsi" w:cstheme="minorHAnsi"/>
          <w:sz w:val="22"/>
          <w:szCs w:val="22"/>
        </w:rPr>
      </w:pPr>
      <w:r w:rsidRPr="002453E7">
        <w:rPr>
          <w:rFonts w:asciiTheme="minorHAnsi" w:hAnsiTheme="minorHAnsi" w:cstheme="minorHAnsi"/>
          <w:sz w:val="22"/>
          <w:szCs w:val="22"/>
        </w:rPr>
        <w:t>Nick Smith, Eric Hollis</w:t>
      </w:r>
    </w:p>
    <w:p w:rsidR="00D038D9" w:rsidRPr="002453E7" w:rsidRDefault="002453E7" w:rsidP="00310630">
      <w:pPr>
        <w:rPr>
          <w:rFonts w:asciiTheme="minorHAnsi" w:hAnsiTheme="minorHAnsi" w:cstheme="minorHAnsi"/>
          <w:sz w:val="22"/>
          <w:szCs w:val="22"/>
        </w:rPr>
      </w:pPr>
      <w:r w:rsidRPr="002453E7">
        <w:rPr>
          <w:rFonts w:asciiTheme="minorHAnsi" w:hAnsiTheme="minorHAnsi" w:cstheme="minorHAnsi"/>
          <w:b/>
          <w:noProof/>
          <w:sz w:val="22"/>
          <w:szCs w:val="22"/>
        </w:rPr>
        <w:drawing>
          <wp:anchor distT="0" distB="0" distL="114300" distR="114300" simplePos="0" relativeHeight="251658240" behindDoc="1" locked="0" layoutInCell="1" allowOverlap="1" wp14:anchorId="0760C02C" wp14:editId="25B8FDD3">
            <wp:simplePos x="0" y="0"/>
            <wp:positionH relativeFrom="column">
              <wp:posOffset>5524500</wp:posOffset>
            </wp:positionH>
            <wp:positionV relativeFrom="paragraph">
              <wp:posOffset>55245</wp:posOffset>
            </wp:positionV>
            <wp:extent cx="1266190" cy="1590675"/>
            <wp:effectExtent l="0" t="0" r="0" b="0"/>
            <wp:wrapThrough wrapText="bothSides">
              <wp:wrapPolygon edited="0">
                <wp:start x="0" y="0"/>
                <wp:lineTo x="0" y="21471"/>
                <wp:lineTo x="21123" y="21471"/>
                <wp:lineTo x="21123" y="0"/>
                <wp:lineTo x="0" y="0"/>
              </wp:wrapPolygon>
            </wp:wrapThrough>
            <wp:docPr id="1" name="Picture 1" descr="H:\Forensics\forensic science hom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ensics\forensic science home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630" w:rsidRPr="002453E7" w:rsidRDefault="00310630" w:rsidP="00310630">
      <w:pPr>
        <w:rPr>
          <w:rFonts w:asciiTheme="minorHAnsi" w:hAnsiTheme="minorHAnsi" w:cstheme="minorHAnsi"/>
          <w:b/>
          <w:sz w:val="22"/>
          <w:szCs w:val="22"/>
        </w:rPr>
      </w:pPr>
      <w:r w:rsidRPr="005376C7">
        <w:rPr>
          <w:rFonts w:asciiTheme="minorHAnsi" w:hAnsiTheme="minorHAnsi" w:cstheme="minorHAnsi"/>
          <w:b/>
          <w:sz w:val="22"/>
          <w:szCs w:val="22"/>
          <w:u w:val="single"/>
        </w:rPr>
        <w:t>Forensic Science Course Description</w:t>
      </w:r>
      <w:r w:rsidRPr="002453E7">
        <w:rPr>
          <w:rFonts w:asciiTheme="minorHAnsi" w:hAnsiTheme="minorHAnsi" w:cstheme="minorHAnsi"/>
          <w:b/>
          <w:sz w:val="22"/>
          <w:szCs w:val="22"/>
        </w:rPr>
        <w:t>:</w:t>
      </w:r>
    </w:p>
    <w:p w:rsidR="000B071A" w:rsidRPr="002453E7" w:rsidRDefault="00310630" w:rsidP="00310630">
      <w:pPr>
        <w:rPr>
          <w:rFonts w:asciiTheme="minorHAnsi" w:hAnsiTheme="minorHAnsi" w:cstheme="minorHAnsi"/>
          <w:sz w:val="22"/>
          <w:szCs w:val="22"/>
        </w:rPr>
      </w:pPr>
      <w:r w:rsidRPr="002453E7">
        <w:rPr>
          <w:rFonts w:asciiTheme="minorHAnsi" w:hAnsiTheme="minorHAnsi" w:cstheme="minorHAnsi"/>
          <w:sz w:val="22"/>
          <w:szCs w:val="22"/>
        </w:rPr>
        <w:t xml:space="preserve">Forensic science is intended to enhance a student’s interest in science by incorporating forensic knowledge into lab experiments involving mysteries.  Students will also improve their ability to give clear concise answers to questions.  They will learn useful problem solving and critical and thinking skills by applying science concepts to solving real world problems. Students will expand their critical and logical thinking about relationships between real science and explanations.  Students will be asked to provide scientific arguments to support their theories. </w:t>
      </w:r>
    </w:p>
    <w:p w:rsidR="0028231D" w:rsidRPr="002453E7" w:rsidRDefault="00310630" w:rsidP="00310630">
      <w:pPr>
        <w:rPr>
          <w:rFonts w:asciiTheme="minorHAnsi" w:hAnsiTheme="minorHAnsi" w:cstheme="minorHAnsi"/>
          <w:sz w:val="22"/>
          <w:szCs w:val="22"/>
        </w:rPr>
      </w:pPr>
      <w:r w:rsidRPr="002453E7">
        <w:rPr>
          <w:rFonts w:asciiTheme="minorHAnsi" w:hAnsiTheme="minorHAnsi" w:cstheme="minorHAnsi"/>
          <w:sz w:val="22"/>
          <w:szCs w:val="22"/>
        </w:rPr>
        <w:t xml:space="preserve"> </w:t>
      </w:r>
    </w:p>
    <w:p w:rsidR="00310630" w:rsidRPr="002453E7" w:rsidRDefault="00310630" w:rsidP="00310630">
      <w:pPr>
        <w:rPr>
          <w:rFonts w:asciiTheme="minorHAnsi" w:hAnsiTheme="minorHAnsi" w:cstheme="minorHAnsi"/>
          <w:b/>
          <w:sz w:val="22"/>
          <w:szCs w:val="22"/>
        </w:rPr>
      </w:pPr>
      <w:r w:rsidRPr="005376C7">
        <w:rPr>
          <w:rFonts w:asciiTheme="minorHAnsi" w:hAnsiTheme="minorHAnsi" w:cstheme="minorHAnsi"/>
          <w:b/>
          <w:sz w:val="22"/>
          <w:szCs w:val="22"/>
          <w:u w:val="single"/>
        </w:rPr>
        <w:t>Application</w:t>
      </w:r>
      <w:r w:rsidRPr="002453E7">
        <w:rPr>
          <w:rFonts w:asciiTheme="minorHAnsi" w:hAnsiTheme="minorHAnsi" w:cstheme="minorHAnsi"/>
          <w:b/>
          <w:sz w:val="22"/>
          <w:szCs w:val="22"/>
        </w:rPr>
        <w:t>:</w:t>
      </w:r>
    </w:p>
    <w:p w:rsidR="000B071A" w:rsidRPr="002453E7" w:rsidRDefault="000B071A" w:rsidP="000B071A">
      <w:pPr>
        <w:rPr>
          <w:rFonts w:asciiTheme="minorHAnsi" w:hAnsiTheme="minorHAnsi" w:cstheme="minorHAnsi"/>
          <w:sz w:val="22"/>
          <w:szCs w:val="22"/>
        </w:rPr>
      </w:pPr>
      <w:r w:rsidRPr="002453E7">
        <w:rPr>
          <w:rFonts w:asciiTheme="minorHAnsi" w:hAnsiTheme="minorHAnsi" w:cstheme="minorHAnsi"/>
          <w:sz w:val="22"/>
          <w:szCs w:val="22"/>
        </w:rPr>
        <w:t xml:space="preserve">Forensics is the application of scientific methods to those criminal and civil laws that are enforced by police agencies in a criminal justice system.  This course will cover the topics listed below.  Material may be in the form of lecture and reading material, laboratory or field exercise, guest speakers, and video presentations.  </w:t>
      </w:r>
      <w:r w:rsidRPr="002453E7">
        <w:rPr>
          <w:rFonts w:asciiTheme="minorHAnsi" w:hAnsiTheme="minorHAnsi" w:cstheme="minorHAnsi"/>
          <w:b/>
          <w:sz w:val="22"/>
          <w:szCs w:val="22"/>
          <w:u w:val="single"/>
        </w:rPr>
        <w:t>NO</w:t>
      </w:r>
      <w:r w:rsidRPr="002453E7">
        <w:rPr>
          <w:rFonts w:asciiTheme="minorHAnsi" w:hAnsiTheme="minorHAnsi" w:cstheme="minorHAnsi"/>
          <w:sz w:val="22"/>
          <w:szCs w:val="22"/>
        </w:rPr>
        <w:t xml:space="preserve"> human body products, firearms, or street drugs will be available to students.  </w:t>
      </w:r>
    </w:p>
    <w:p w:rsidR="005376C7" w:rsidRDefault="005376C7" w:rsidP="005376C7">
      <w:pPr>
        <w:rPr>
          <w:rFonts w:asciiTheme="minorHAnsi" w:eastAsia="PMingLiU" w:hAnsiTheme="minorHAnsi" w:cstheme="minorHAnsi"/>
          <w:b/>
          <w:sz w:val="20"/>
          <w:u w:val="single"/>
        </w:rPr>
      </w:pPr>
    </w:p>
    <w:p w:rsidR="005376C7" w:rsidRPr="005376C7" w:rsidRDefault="005376C7" w:rsidP="005376C7">
      <w:pPr>
        <w:rPr>
          <w:rFonts w:asciiTheme="minorHAnsi" w:eastAsia="PMingLiU" w:hAnsiTheme="minorHAnsi" w:cstheme="minorHAnsi"/>
          <w:b/>
          <w:color w:val="FF0000"/>
          <w:sz w:val="28"/>
        </w:rPr>
      </w:pPr>
      <w:r w:rsidRPr="005376C7">
        <w:rPr>
          <w:rFonts w:asciiTheme="minorHAnsi" w:eastAsia="PMingLiU" w:hAnsiTheme="minorHAnsi" w:cstheme="minorHAnsi"/>
          <w:b/>
          <w:sz w:val="20"/>
          <w:u w:val="single"/>
        </w:rPr>
        <w:t>EXPECTATIONS:</w:t>
      </w:r>
      <w:r w:rsidRPr="005376C7">
        <w:rPr>
          <w:rFonts w:asciiTheme="minorHAnsi" w:eastAsia="PMingLiU" w:hAnsiTheme="minorHAnsi" w:cstheme="minorHAnsi"/>
          <w:b/>
          <w:color w:val="FF0000"/>
          <w:sz w:val="28"/>
        </w:rPr>
        <w:tab/>
      </w:r>
      <w:r w:rsidR="00D80962">
        <w:rPr>
          <w:rFonts w:asciiTheme="minorHAnsi" w:eastAsia="PMingLiU" w:hAnsiTheme="minorHAnsi" w:cstheme="minorHAnsi"/>
          <w:sz w:val="22"/>
          <w:szCs w:val="20"/>
        </w:rPr>
        <w:t>AS A GOOD FORENSIC</w:t>
      </w:r>
      <w:r w:rsidRPr="005376C7">
        <w:rPr>
          <w:rFonts w:asciiTheme="minorHAnsi" w:eastAsia="PMingLiU" w:hAnsiTheme="minorHAnsi" w:cstheme="minorHAnsi"/>
          <w:sz w:val="22"/>
          <w:szCs w:val="20"/>
        </w:rPr>
        <w:t xml:space="preserve"> SCIENTIST AND MEMBER OF THIS CLASS, STUDENTS WILL: </w:t>
      </w:r>
    </w:p>
    <w:p w:rsidR="005376C7" w:rsidRPr="005376C7" w:rsidRDefault="005376C7" w:rsidP="005376C7">
      <w:pPr>
        <w:pStyle w:val="ListParagraph"/>
        <w:numPr>
          <w:ilvl w:val="0"/>
          <w:numId w:val="10"/>
        </w:numPr>
        <w:spacing w:after="0" w:line="276" w:lineRule="auto"/>
        <w:jc w:val="left"/>
        <w:rPr>
          <w:rFonts w:asciiTheme="minorHAnsi" w:eastAsia="PMingLiU" w:hAnsiTheme="minorHAnsi" w:cstheme="minorHAnsi"/>
          <w:szCs w:val="20"/>
        </w:rPr>
      </w:pPr>
      <w:r w:rsidRPr="005376C7">
        <w:rPr>
          <w:rFonts w:asciiTheme="minorHAnsi" w:eastAsia="PMingLiU" w:hAnsiTheme="minorHAnsi" w:cstheme="minorHAnsi"/>
          <w:szCs w:val="20"/>
        </w:rPr>
        <w:t>Show respect to the teacher, fellow classmates, and one’s self.</w:t>
      </w:r>
    </w:p>
    <w:p w:rsidR="005376C7" w:rsidRPr="005376C7" w:rsidRDefault="005376C7" w:rsidP="005376C7">
      <w:pPr>
        <w:pStyle w:val="ListParagraph"/>
        <w:numPr>
          <w:ilvl w:val="0"/>
          <w:numId w:val="10"/>
        </w:numPr>
        <w:spacing w:after="0" w:line="276" w:lineRule="auto"/>
        <w:jc w:val="left"/>
        <w:rPr>
          <w:rFonts w:asciiTheme="minorHAnsi" w:eastAsia="PMingLiU" w:hAnsiTheme="minorHAnsi" w:cstheme="minorHAnsi"/>
          <w:szCs w:val="20"/>
        </w:rPr>
      </w:pPr>
      <w:r w:rsidRPr="005376C7">
        <w:rPr>
          <w:rFonts w:asciiTheme="minorHAnsi" w:eastAsia="PMingLiU" w:hAnsiTheme="minorHAnsi" w:cstheme="minorHAnsi"/>
          <w:szCs w:val="20"/>
        </w:rPr>
        <w:t>Be prepared, productive, and give their best effort every day.</w:t>
      </w:r>
    </w:p>
    <w:p w:rsidR="005376C7" w:rsidRPr="005376C7" w:rsidRDefault="005376C7" w:rsidP="005376C7">
      <w:pPr>
        <w:pStyle w:val="ListParagraph"/>
        <w:numPr>
          <w:ilvl w:val="0"/>
          <w:numId w:val="10"/>
        </w:numPr>
        <w:spacing w:after="0" w:line="276" w:lineRule="auto"/>
        <w:jc w:val="left"/>
        <w:rPr>
          <w:rFonts w:asciiTheme="minorHAnsi" w:eastAsia="PMingLiU" w:hAnsiTheme="minorHAnsi" w:cstheme="minorHAnsi"/>
          <w:szCs w:val="20"/>
        </w:rPr>
      </w:pPr>
      <w:r w:rsidRPr="005376C7">
        <w:rPr>
          <w:rFonts w:asciiTheme="minorHAnsi" w:eastAsia="PMingLiU" w:hAnsiTheme="minorHAnsi" w:cstheme="minorHAnsi"/>
          <w:szCs w:val="20"/>
        </w:rPr>
        <w:t>Follow directions, classroom policies, and procedures.</w:t>
      </w:r>
    </w:p>
    <w:p w:rsidR="005376C7" w:rsidRPr="005376C7" w:rsidRDefault="005376C7" w:rsidP="005376C7">
      <w:pPr>
        <w:pStyle w:val="ListParagraph"/>
        <w:numPr>
          <w:ilvl w:val="0"/>
          <w:numId w:val="10"/>
        </w:numPr>
        <w:spacing w:after="0" w:line="276" w:lineRule="auto"/>
        <w:jc w:val="left"/>
        <w:rPr>
          <w:rFonts w:asciiTheme="minorHAnsi" w:eastAsia="PMingLiU" w:hAnsiTheme="minorHAnsi" w:cstheme="minorHAnsi"/>
          <w:szCs w:val="20"/>
        </w:rPr>
      </w:pPr>
      <w:r w:rsidRPr="005376C7">
        <w:rPr>
          <w:rFonts w:asciiTheme="minorHAnsi" w:eastAsia="PMingLiU" w:hAnsiTheme="minorHAnsi" w:cstheme="minorHAnsi"/>
          <w:szCs w:val="20"/>
        </w:rPr>
        <w:t>Promote the learning, safety, and respect of others and one’s self.</w:t>
      </w:r>
    </w:p>
    <w:p w:rsidR="000B071A" w:rsidRPr="002453E7" w:rsidRDefault="000B071A" w:rsidP="000B071A">
      <w:pPr>
        <w:rPr>
          <w:rFonts w:asciiTheme="minorHAnsi" w:hAnsiTheme="minorHAnsi" w:cstheme="minorHAnsi"/>
          <w:sz w:val="22"/>
          <w:szCs w:val="22"/>
        </w:rPr>
      </w:pPr>
    </w:p>
    <w:p w:rsidR="00310630" w:rsidRPr="002453E7" w:rsidRDefault="00310630" w:rsidP="000B071A">
      <w:pPr>
        <w:rPr>
          <w:rFonts w:asciiTheme="minorHAnsi" w:hAnsiTheme="minorHAnsi" w:cstheme="minorHAnsi"/>
          <w:b/>
          <w:sz w:val="22"/>
          <w:szCs w:val="22"/>
        </w:rPr>
      </w:pPr>
      <w:r w:rsidRPr="005376C7">
        <w:rPr>
          <w:rFonts w:asciiTheme="minorHAnsi" w:hAnsiTheme="minorHAnsi" w:cstheme="minorHAnsi"/>
          <w:b/>
          <w:sz w:val="22"/>
          <w:szCs w:val="22"/>
          <w:u w:val="single"/>
        </w:rPr>
        <w:t>Grading</w:t>
      </w:r>
      <w:r w:rsidRPr="002453E7">
        <w:rPr>
          <w:rFonts w:asciiTheme="minorHAnsi" w:hAnsiTheme="minorHAnsi" w:cstheme="minorHAnsi"/>
          <w:b/>
          <w:sz w:val="22"/>
          <w:szCs w:val="22"/>
        </w:rPr>
        <w:t>:</w:t>
      </w:r>
      <w:r w:rsidR="002453E7" w:rsidRPr="002453E7">
        <w:rPr>
          <w:rStyle w:val="Normal"/>
          <w:rFonts w:asciiTheme="minorHAnsi" w:hAnsiTheme="minorHAnsi" w:cstheme="minorHAnsi"/>
          <w:snapToGrid w:val="0"/>
          <w:color w:val="000000"/>
          <w:w w:val="0"/>
          <w:sz w:val="22"/>
          <w:szCs w:val="22"/>
          <w:u w:color="000000"/>
          <w:bdr w:val="none" w:sz="0" w:space="0" w:color="000000"/>
          <w:shd w:val="clear" w:color="000000" w:fill="000000"/>
          <w:lang w:val="x-none" w:eastAsia="x-none" w:bidi="x-none"/>
        </w:rPr>
        <w:t xml:space="preserve"> </w:t>
      </w:r>
    </w:p>
    <w:p w:rsidR="000B071A" w:rsidRPr="002453E7" w:rsidRDefault="000B071A" w:rsidP="000B071A">
      <w:pPr>
        <w:rPr>
          <w:rFonts w:asciiTheme="minorHAnsi" w:hAnsiTheme="minorHAnsi" w:cstheme="minorHAnsi"/>
          <w:sz w:val="22"/>
          <w:szCs w:val="22"/>
        </w:rPr>
      </w:pPr>
      <w:r w:rsidRPr="002453E7">
        <w:rPr>
          <w:rFonts w:asciiTheme="minorHAnsi" w:hAnsiTheme="minorHAnsi" w:cstheme="minorHAnsi"/>
          <w:sz w:val="22"/>
          <w:szCs w:val="22"/>
        </w:rPr>
        <w:t>Grades will be determined as follows:</w:t>
      </w:r>
    </w:p>
    <w:p w:rsidR="0006362A" w:rsidRDefault="0006362A" w:rsidP="000B071A">
      <w:pPr>
        <w:rPr>
          <w:rFonts w:asciiTheme="minorHAnsi" w:hAnsiTheme="minorHAnsi" w:cstheme="minorHAnsi"/>
          <w:sz w:val="22"/>
          <w:szCs w:val="22"/>
        </w:rPr>
        <w:sectPr w:rsidR="0006362A" w:rsidSect="002453E7">
          <w:footerReference w:type="even" r:id="rId9"/>
          <w:footerReference w:type="default" r:id="rId10"/>
          <w:pgSz w:w="12240" w:h="15840"/>
          <w:pgMar w:top="720" w:right="720" w:bottom="720" w:left="720" w:header="720" w:footer="720" w:gutter="0"/>
          <w:cols w:space="720"/>
          <w:docGrid w:linePitch="360"/>
        </w:sectPr>
      </w:pPr>
    </w:p>
    <w:p w:rsidR="000B071A" w:rsidRPr="002453E7" w:rsidRDefault="000B071A" w:rsidP="000B071A">
      <w:pPr>
        <w:rPr>
          <w:rFonts w:asciiTheme="minorHAnsi" w:hAnsiTheme="minorHAnsi" w:cstheme="minorHAnsi"/>
          <w:sz w:val="22"/>
          <w:szCs w:val="22"/>
        </w:rPr>
      </w:pPr>
      <w:r w:rsidRPr="002453E7">
        <w:rPr>
          <w:rFonts w:asciiTheme="minorHAnsi" w:hAnsiTheme="minorHAnsi" w:cstheme="minorHAnsi"/>
          <w:sz w:val="22"/>
          <w:szCs w:val="22"/>
        </w:rPr>
        <w:lastRenderedPageBreak/>
        <w:t xml:space="preserve">Tests </w:t>
      </w:r>
    </w:p>
    <w:p w:rsidR="000B071A" w:rsidRPr="002453E7" w:rsidRDefault="000B071A" w:rsidP="000B071A">
      <w:pPr>
        <w:rPr>
          <w:rFonts w:asciiTheme="minorHAnsi" w:hAnsiTheme="minorHAnsi" w:cstheme="minorHAnsi"/>
          <w:sz w:val="22"/>
          <w:szCs w:val="22"/>
        </w:rPr>
      </w:pPr>
      <w:r w:rsidRPr="002453E7">
        <w:rPr>
          <w:rFonts w:asciiTheme="minorHAnsi" w:hAnsiTheme="minorHAnsi" w:cstheme="minorHAnsi"/>
          <w:sz w:val="22"/>
          <w:szCs w:val="22"/>
        </w:rPr>
        <w:t xml:space="preserve">Labs </w:t>
      </w:r>
    </w:p>
    <w:p w:rsidR="000B071A" w:rsidRPr="002453E7" w:rsidRDefault="00914086" w:rsidP="000B071A">
      <w:pPr>
        <w:rPr>
          <w:rFonts w:asciiTheme="minorHAnsi" w:hAnsiTheme="minorHAnsi" w:cstheme="minorHAnsi"/>
          <w:sz w:val="22"/>
          <w:szCs w:val="22"/>
        </w:rPr>
      </w:pPr>
      <w:r w:rsidRPr="002453E7">
        <w:rPr>
          <w:rFonts w:asciiTheme="minorHAnsi" w:hAnsiTheme="minorHAnsi" w:cstheme="minorHAnsi"/>
          <w:sz w:val="22"/>
          <w:szCs w:val="22"/>
        </w:rPr>
        <w:lastRenderedPageBreak/>
        <w:t>Projects/</w:t>
      </w:r>
      <w:r w:rsidR="007C6205" w:rsidRPr="002453E7">
        <w:rPr>
          <w:rFonts w:asciiTheme="minorHAnsi" w:hAnsiTheme="minorHAnsi" w:cstheme="minorHAnsi"/>
          <w:sz w:val="22"/>
          <w:szCs w:val="22"/>
        </w:rPr>
        <w:t>quizzes</w:t>
      </w:r>
      <w:r w:rsidR="000B071A" w:rsidRPr="002453E7">
        <w:rPr>
          <w:rFonts w:asciiTheme="minorHAnsi" w:hAnsiTheme="minorHAnsi" w:cstheme="minorHAnsi"/>
          <w:sz w:val="22"/>
          <w:szCs w:val="22"/>
        </w:rPr>
        <w:t>/homework</w:t>
      </w:r>
      <w:r w:rsidRPr="002453E7">
        <w:rPr>
          <w:rFonts w:asciiTheme="minorHAnsi" w:hAnsiTheme="minorHAnsi" w:cstheme="minorHAnsi"/>
          <w:sz w:val="22"/>
          <w:szCs w:val="22"/>
        </w:rPr>
        <w:t>/</w:t>
      </w:r>
      <w:r w:rsidR="007C6205" w:rsidRPr="002453E7">
        <w:rPr>
          <w:rFonts w:asciiTheme="minorHAnsi" w:hAnsiTheme="minorHAnsi" w:cstheme="minorHAnsi"/>
          <w:sz w:val="22"/>
          <w:szCs w:val="22"/>
        </w:rPr>
        <w:t>class work</w:t>
      </w:r>
      <w:r w:rsidR="000B071A" w:rsidRPr="002453E7">
        <w:rPr>
          <w:rFonts w:asciiTheme="minorHAnsi" w:hAnsiTheme="minorHAnsi" w:cstheme="minorHAnsi"/>
          <w:sz w:val="22"/>
          <w:szCs w:val="22"/>
        </w:rPr>
        <w:t xml:space="preserve"> </w:t>
      </w:r>
    </w:p>
    <w:p w:rsidR="00914086" w:rsidRPr="002453E7" w:rsidRDefault="00914086" w:rsidP="000B071A">
      <w:pPr>
        <w:rPr>
          <w:rFonts w:asciiTheme="minorHAnsi" w:hAnsiTheme="minorHAnsi" w:cstheme="minorHAnsi"/>
          <w:sz w:val="22"/>
          <w:szCs w:val="22"/>
        </w:rPr>
      </w:pPr>
      <w:r w:rsidRPr="002453E7">
        <w:rPr>
          <w:rFonts w:asciiTheme="minorHAnsi" w:hAnsiTheme="minorHAnsi" w:cstheme="minorHAnsi"/>
          <w:sz w:val="22"/>
          <w:szCs w:val="22"/>
        </w:rPr>
        <w:t>Exam – 20%</w:t>
      </w:r>
    </w:p>
    <w:p w:rsidR="0006362A" w:rsidRDefault="0006362A" w:rsidP="000B071A">
      <w:pPr>
        <w:rPr>
          <w:rFonts w:asciiTheme="minorHAnsi" w:hAnsiTheme="minorHAnsi" w:cstheme="minorHAnsi"/>
          <w:sz w:val="22"/>
          <w:szCs w:val="22"/>
        </w:rPr>
        <w:sectPr w:rsidR="0006362A" w:rsidSect="0006362A">
          <w:type w:val="continuous"/>
          <w:pgSz w:w="12240" w:h="15840"/>
          <w:pgMar w:top="720" w:right="720" w:bottom="720" w:left="720" w:header="720" w:footer="720" w:gutter="0"/>
          <w:cols w:num="2" w:space="720"/>
          <w:docGrid w:linePitch="360"/>
        </w:sectPr>
      </w:pPr>
    </w:p>
    <w:p w:rsidR="005376C7" w:rsidRDefault="005376C7" w:rsidP="005376C7">
      <w:pPr>
        <w:rPr>
          <w:rFonts w:asciiTheme="minorHAnsi" w:hAnsiTheme="minorHAnsi" w:cstheme="minorHAnsi"/>
          <w:sz w:val="22"/>
          <w:szCs w:val="22"/>
          <w:u w:val="single"/>
        </w:rPr>
      </w:pPr>
    </w:p>
    <w:p w:rsidR="005376C7" w:rsidRPr="00D80962" w:rsidRDefault="005376C7" w:rsidP="005376C7">
      <w:pPr>
        <w:rPr>
          <w:rFonts w:asciiTheme="minorHAnsi" w:hAnsiTheme="minorHAnsi" w:cstheme="minorHAnsi"/>
          <w:b/>
          <w:sz w:val="22"/>
          <w:szCs w:val="22"/>
          <w:u w:val="single"/>
        </w:rPr>
      </w:pPr>
      <w:r w:rsidRPr="00D80962">
        <w:rPr>
          <w:rFonts w:asciiTheme="minorHAnsi" w:hAnsiTheme="minorHAnsi" w:cstheme="minorHAnsi"/>
          <w:b/>
          <w:sz w:val="22"/>
          <w:szCs w:val="22"/>
          <w:u w:val="single"/>
        </w:rPr>
        <w:t>Textb</w:t>
      </w:r>
      <w:r w:rsidR="00D80962" w:rsidRPr="00D80962">
        <w:rPr>
          <w:rFonts w:asciiTheme="minorHAnsi" w:hAnsiTheme="minorHAnsi" w:cstheme="minorHAnsi"/>
          <w:b/>
          <w:sz w:val="22"/>
          <w:szCs w:val="22"/>
          <w:u w:val="single"/>
        </w:rPr>
        <w:t>ook</w:t>
      </w:r>
      <w:r w:rsidRPr="00D80962">
        <w:rPr>
          <w:rFonts w:asciiTheme="minorHAnsi" w:hAnsiTheme="minorHAnsi" w:cstheme="minorHAnsi"/>
          <w:b/>
          <w:sz w:val="22"/>
          <w:szCs w:val="22"/>
          <w:u w:val="single"/>
        </w:rPr>
        <w:tab/>
      </w:r>
      <w:r w:rsidRPr="00D80962">
        <w:rPr>
          <w:rFonts w:asciiTheme="minorHAnsi" w:hAnsiTheme="minorHAnsi" w:cstheme="minorHAnsi"/>
          <w:b/>
          <w:sz w:val="22"/>
          <w:szCs w:val="22"/>
          <w:u w:val="single"/>
        </w:rPr>
        <w:tab/>
      </w:r>
      <w:r w:rsidRPr="00D80962">
        <w:rPr>
          <w:rFonts w:asciiTheme="minorHAnsi" w:hAnsiTheme="minorHAnsi" w:cstheme="minorHAnsi"/>
          <w:b/>
          <w:sz w:val="22"/>
          <w:szCs w:val="22"/>
          <w:u w:val="single"/>
        </w:rPr>
        <w:tab/>
        <w:t xml:space="preserve">              </w:t>
      </w:r>
      <w:r w:rsidRPr="00D80962">
        <w:rPr>
          <w:rFonts w:asciiTheme="minorHAnsi" w:hAnsiTheme="minorHAnsi" w:cstheme="minorHAnsi"/>
          <w:b/>
          <w:sz w:val="22"/>
          <w:szCs w:val="22"/>
          <w:u w:val="single"/>
        </w:rPr>
        <w:tab/>
      </w:r>
      <w:r w:rsidRPr="00D80962">
        <w:rPr>
          <w:rFonts w:asciiTheme="minorHAnsi" w:hAnsiTheme="minorHAnsi" w:cstheme="minorHAnsi"/>
          <w:b/>
          <w:sz w:val="22"/>
          <w:szCs w:val="22"/>
          <w:u w:val="single"/>
        </w:rPr>
        <w:tab/>
      </w:r>
      <w:r w:rsidRPr="00D80962">
        <w:rPr>
          <w:rFonts w:asciiTheme="minorHAnsi" w:hAnsiTheme="minorHAnsi" w:cstheme="minorHAnsi"/>
          <w:b/>
          <w:sz w:val="22"/>
          <w:szCs w:val="22"/>
          <w:u w:val="single"/>
        </w:rPr>
        <w:tab/>
        <w:t>Author</w:t>
      </w:r>
      <w:r w:rsidRPr="00D80962">
        <w:rPr>
          <w:rFonts w:asciiTheme="minorHAnsi" w:hAnsiTheme="minorHAnsi" w:cstheme="minorHAnsi"/>
          <w:b/>
          <w:sz w:val="22"/>
          <w:szCs w:val="22"/>
          <w:u w:val="single"/>
        </w:rPr>
        <w:tab/>
      </w:r>
      <w:r w:rsidRPr="00D80962">
        <w:rPr>
          <w:rFonts w:asciiTheme="minorHAnsi" w:hAnsiTheme="minorHAnsi" w:cstheme="minorHAnsi"/>
          <w:b/>
          <w:sz w:val="22"/>
          <w:szCs w:val="22"/>
          <w:u w:val="single"/>
        </w:rPr>
        <w:tab/>
      </w:r>
      <w:r w:rsidRPr="00D80962">
        <w:rPr>
          <w:rFonts w:asciiTheme="minorHAnsi" w:hAnsiTheme="minorHAnsi" w:cstheme="minorHAnsi"/>
          <w:b/>
          <w:sz w:val="22"/>
          <w:szCs w:val="22"/>
          <w:u w:val="single"/>
        </w:rPr>
        <w:tab/>
        <w:t>Publisher</w:t>
      </w:r>
      <w:r w:rsidRPr="00D80962">
        <w:rPr>
          <w:rFonts w:asciiTheme="minorHAnsi" w:hAnsiTheme="minorHAnsi" w:cstheme="minorHAnsi"/>
          <w:b/>
          <w:sz w:val="22"/>
          <w:szCs w:val="22"/>
          <w:u w:val="single"/>
        </w:rPr>
        <w:tab/>
        <w:t xml:space="preserve">     </w:t>
      </w:r>
      <w:r w:rsidRPr="00D80962">
        <w:rPr>
          <w:rFonts w:asciiTheme="minorHAnsi" w:hAnsiTheme="minorHAnsi" w:cstheme="minorHAnsi"/>
          <w:b/>
          <w:sz w:val="22"/>
          <w:szCs w:val="22"/>
          <w:u w:val="single"/>
        </w:rPr>
        <w:tab/>
      </w:r>
      <w:r w:rsidRPr="00D80962">
        <w:rPr>
          <w:rFonts w:asciiTheme="minorHAnsi" w:hAnsiTheme="minorHAnsi" w:cstheme="minorHAnsi"/>
          <w:b/>
          <w:sz w:val="22"/>
          <w:szCs w:val="22"/>
          <w:u w:val="single"/>
        </w:rPr>
        <w:tab/>
        <w:t>Year</w:t>
      </w:r>
    </w:p>
    <w:p w:rsidR="005376C7" w:rsidRPr="002453E7" w:rsidRDefault="005376C7" w:rsidP="005376C7">
      <w:pPr>
        <w:rPr>
          <w:rFonts w:asciiTheme="minorHAnsi" w:hAnsiTheme="minorHAnsi" w:cstheme="minorHAnsi"/>
          <w:sz w:val="22"/>
          <w:szCs w:val="22"/>
        </w:rPr>
      </w:pPr>
      <w:r>
        <w:rPr>
          <w:rFonts w:asciiTheme="minorHAnsi" w:hAnsiTheme="minorHAnsi" w:cstheme="minorHAnsi"/>
          <w:sz w:val="22"/>
          <w:szCs w:val="22"/>
        </w:rPr>
        <w:t>Forensic Science: Fundamentals and Investigations</w:t>
      </w:r>
      <w:r>
        <w:rPr>
          <w:rFonts w:asciiTheme="minorHAnsi" w:hAnsiTheme="minorHAnsi" w:cstheme="minorHAnsi"/>
          <w:sz w:val="22"/>
          <w:szCs w:val="22"/>
        </w:rPr>
        <w:tab/>
        <w:t xml:space="preserve">Anthony J </w:t>
      </w:r>
      <w:proofErr w:type="spellStart"/>
      <w:r>
        <w:rPr>
          <w:rFonts w:asciiTheme="minorHAnsi" w:hAnsiTheme="minorHAnsi" w:cstheme="minorHAnsi"/>
          <w:sz w:val="22"/>
          <w:szCs w:val="22"/>
        </w:rPr>
        <w:t>Bertino</w:t>
      </w:r>
      <w:proofErr w:type="spellEnd"/>
      <w:r>
        <w:rPr>
          <w:rFonts w:asciiTheme="minorHAnsi" w:hAnsiTheme="minorHAnsi" w:cstheme="minorHAnsi"/>
          <w:sz w:val="22"/>
          <w:szCs w:val="22"/>
        </w:rPr>
        <w:tab/>
        <w:t xml:space="preserve">South-Western, </w:t>
      </w:r>
      <w:proofErr w:type="spellStart"/>
      <w:r>
        <w:rPr>
          <w:rFonts w:asciiTheme="minorHAnsi" w:hAnsiTheme="minorHAnsi" w:cstheme="minorHAnsi"/>
          <w:sz w:val="22"/>
          <w:szCs w:val="22"/>
        </w:rPr>
        <w:t>Cengage</w:t>
      </w:r>
      <w:proofErr w:type="spellEnd"/>
      <w:r>
        <w:rPr>
          <w:rFonts w:asciiTheme="minorHAnsi" w:hAnsiTheme="minorHAnsi" w:cstheme="minorHAnsi"/>
          <w:sz w:val="22"/>
          <w:szCs w:val="22"/>
        </w:rPr>
        <w:tab/>
        <w:t>2012</w:t>
      </w:r>
    </w:p>
    <w:p w:rsidR="00914086" w:rsidRPr="002453E7" w:rsidRDefault="00914086" w:rsidP="000B071A">
      <w:pPr>
        <w:rPr>
          <w:rFonts w:asciiTheme="minorHAnsi" w:hAnsiTheme="minorHAnsi" w:cstheme="minorHAnsi"/>
          <w:sz w:val="22"/>
          <w:szCs w:val="22"/>
        </w:rPr>
      </w:pPr>
    </w:p>
    <w:p w:rsidR="00602298" w:rsidRPr="0006362A" w:rsidRDefault="00E665C9" w:rsidP="000B071A">
      <w:pPr>
        <w:rPr>
          <w:rFonts w:asciiTheme="minorHAnsi" w:hAnsiTheme="minorHAnsi" w:cstheme="minorHAnsi"/>
          <w:b/>
          <w:sz w:val="22"/>
          <w:szCs w:val="22"/>
          <w:u w:val="single"/>
        </w:rPr>
      </w:pPr>
      <w:r w:rsidRPr="0006362A">
        <w:rPr>
          <w:rFonts w:asciiTheme="minorHAnsi" w:hAnsiTheme="minorHAnsi" w:cstheme="minorHAnsi"/>
          <w:b/>
          <w:sz w:val="22"/>
          <w:szCs w:val="22"/>
          <w:u w:val="single"/>
        </w:rPr>
        <w:t>Course Expectations:</w:t>
      </w:r>
    </w:p>
    <w:p w:rsidR="0006362A" w:rsidRPr="0006362A" w:rsidRDefault="0006362A" w:rsidP="0006362A">
      <w:pPr>
        <w:rPr>
          <w:rFonts w:asciiTheme="minorHAnsi" w:hAnsiTheme="minorHAnsi" w:cstheme="minorHAnsi"/>
          <w:b/>
          <w:bCs/>
        </w:rPr>
      </w:pPr>
      <w:r w:rsidRPr="0006362A">
        <w:rPr>
          <w:rFonts w:asciiTheme="minorHAnsi" w:hAnsiTheme="minorHAnsi" w:cstheme="minorHAnsi"/>
          <w:b/>
          <w:bCs/>
        </w:rPr>
        <w:t>Unit 1:  Introduction to Forensics, the Rules of Evidence, and Observation Skills</w:t>
      </w:r>
      <w:r w:rsidRPr="0006362A">
        <w:rPr>
          <w:rFonts w:asciiTheme="minorHAnsi" w:hAnsiTheme="minorHAnsi" w:cstheme="minorHAnsi"/>
          <w:b/>
          <w:bCs/>
        </w:rPr>
        <w:t xml:space="preserve"> </w:t>
      </w:r>
      <w:r w:rsidRPr="0006362A">
        <w:rPr>
          <w:rFonts w:asciiTheme="minorHAnsi" w:hAnsiTheme="minorHAnsi" w:cstheme="minorHAnsi"/>
        </w:rPr>
        <w:t xml:space="preserve">Chapter 1 </w:t>
      </w:r>
    </w:p>
    <w:p w:rsidR="0006362A" w:rsidRPr="0006362A" w:rsidRDefault="0006362A" w:rsidP="0006362A">
      <w:pPr>
        <w:pStyle w:val="ListParagraph"/>
        <w:spacing w:after="0"/>
        <w:ind w:left="0"/>
        <w:jc w:val="left"/>
        <w:rPr>
          <w:rFonts w:asciiTheme="minorHAnsi" w:hAnsiTheme="minorHAnsi" w:cstheme="minorHAnsi"/>
          <w:sz w:val="24"/>
          <w:szCs w:val="24"/>
        </w:rPr>
      </w:pPr>
      <w:r w:rsidRPr="0006362A">
        <w:rPr>
          <w:rFonts w:asciiTheme="minorHAnsi" w:hAnsiTheme="minorHAnsi" w:cstheme="minorHAnsi"/>
          <w:b/>
          <w:bCs/>
          <w:sz w:val="24"/>
          <w:szCs w:val="24"/>
        </w:rPr>
        <w:t xml:space="preserve">Unit 2:  Crime Scene </w:t>
      </w:r>
      <w:proofErr w:type="gramStart"/>
      <w:r w:rsidRPr="0006362A">
        <w:rPr>
          <w:rFonts w:asciiTheme="minorHAnsi" w:hAnsiTheme="minorHAnsi" w:cstheme="minorHAnsi"/>
          <w:b/>
          <w:bCs/>
          <w:sz w:val="24"/>
          <w:szCs w:val="24"/>
        </w:rPr>
        <w:t>Searching</w:t>
      </w:r>
      <w:proofErr w:type="gramEnd"/>
      <w:r w:rsidRPr="0006362A">
        <w:rPr>
          <w:rFonts w:asciiTheme="minorHAnsi" w:hAnsiTheme="minorHAnsi" w:cstheme="minorHAnsi"/>
          <w:b/>
          <w:bCs/>
          <w:sz w:val="24"/>
          <w:szCs w:val="24"/>
        </w:rPr>
        <w:t xml:space="preserve"> and Sketching; Reasoning Skills (approximately 3 weeks)</w:t>
      </w:r>
      <w:r w:rsidRPr="0006362A">
        <w:rPr>
          <w:rFonts w:asciiTheme="minorHAnsi" w:hAnsiTheme="minorHAnsi" w:cstheme="minorHAnsi"/>
          <w:b/>
          <w:bCs/>
          <w:sz w:val="24"/>
          <w:szCs w:val="24"/>
        </w:rPr>
        <w:t xml:space="preserve"> </w:t>
      </w:r>
      <w:r w:rsidRPr="0006362A">
        <w:rPr>
          <w:rFonts w:asciiTheme="minorHAnsi" w:hAnsiTheme="minorHAnsi" w:cstheme="minorHAnsi"/>
          <w:sz w:val="24"/>
          <w:szCs w:val="24"/>
        </w:rPr>
        <w:t>Chapter 2</w:t>
      </w:r>
    </w:p>
    <w:p w:rsidR="0006362A" w:rsidRPr="0006362A" w:rsidRDefault="0006362A" w:rsidP="0006362A">
      <w:pPr>
        <w:pStyle w:val="ListParagraph"/>
        <w:spacing w:after="0"/>
        <w:ind w:left="0"/>
        <w:jc w:val="left"/>
        <w:rPr>
          <w:rFonts w:asciiTheme="minorHAnsi" w:hAnsiTheme="minorHAnsi" w:cstheme="minorHAnsi"/>
          <w:b/>
          <w:bCs/>
          <w:sz w:val="24"/>
          <w:szCs w:val="24"/>
        </w:rPr>
      </w:pPr>
      <w:r w:rsidRPr="0006362A">
        <w:rPr>
          <w:rFonts w:asciiTheme="minorHAnsi" w:hAnsiTheme="minorHAnsi" w:cstheme="minorHAnsi"/>
          <w:b/>
          <w:bCs/>
          <w:sz w:val="24"/>
          <w:szCs w:val="24"/>
        </w:rPr>
        <w:t>Unit 3:  Print Analysis (approximately 3 weeks)</w:t>
      </w:r>
      <w:r w:rsidRPr="0006362A">
        <w:rPr>
          <w:rFonts w:asciiTheme="minorHAnsi" w:hAnsiTheme="minorHAnsi" w:cstheme="minorHAnsi"/>
          <w:b/>
          <w:bCs/>
          <w:sz w:val="24"/>
          <w:szCs w:val="24"/>
        </w:rPr>
        <w:t xml:space="preserve"> </w:t>
      </w:r>
      <w:r w:rsidRPr="0006362A">
        <w:rPr>
          <w:rFonts w:asciiTheme="minorHAnsi" w:hAnsiTheme="minorHAnsi" w:cstheme="minorHAnsi"/>
          <w:sz w:val="24"/>
          <w:szCs w:val="24"/>
        </w:rPr>
        <w:t>Chapter 6, plus supplemental reading</w:t>
      </w:r>
    </w:p>
    <w:p w:rsidR="0006362A" w:rsidRPr="0006362A" w:rsidRDefault="0006362A" w:rsidP="0006362A">
      <w:pPr>
        <w:rPr>
          <w:rFonts w:asciiTheme="minorHAnsi" w:hAnsiTheme="minorHAnsi" w:cstheme="minorHAnsi"/>
          <w:b/>
          <w:bCs/>
        </w:rPr>
      </w:pPr>
      <w:r w:rsidRPr="0006362A">
        <w:rPr>
          <w:rFonts w:asciiTheme="minorHAnsi" w:hAnsiTheme="minorHAnsi" w:cstheme="minorHAnsi"/>
          <w:b/>
          <w:bCs/>
        </w:rPr>
        <w:t>Unit 4:  Blood and Blood Spatter (approximately 3 weeks)</w:t>
      </w:r>
      <w:r w:rsidRPr="0006362A">
        <w:rPr>
          <w:rFonts w:asciiTheme="minorHAnsi" w:hAnsiTheme="minorHAnsi" w:cstheme="minorHAnsi"/>
          <w:b/>
          <w:bCs/>
        </w:rPr>
        <w:t xml:space="preserve"> </w:t>
      </w:r>
      <w:r w:rsidRPr="0006362A">
        <w:rPr>
          <w:rFonts w:asciiTheme="minorHAnsi" w:hAnsiTheme="minorHAnsi" w:cstheme="minorHAnsi"/>
        </w:rPr>
        <w:t>Chapter 8 plus supplemental reading</w:t>
      </w:r>
    </w:p>
    <w:p w:rsidR="0006362A" w:rsidRPr="0006362A" w:rsidRDefault="0006362A" w:rsidP="0006362A">
      <w:pPr>
        <w:pStyle w:val="ListParagraph"/>
        <w:spacing w:after="0"/>
        <w:ind w:left="0"/>
        <w:jc w:val="left"/>
        <w:rPr>
          <w:rFonts w:asciiTheme="minorHAnsi" w:hAnsiTheme="minorHAnsi" w:cstheme="minorHAnsi"/>
          <w:b/>
          <w:bCs/>
          <w:sz w:val="24"/>
          <w:szCs w:val="24"/>
        </w:rPr>
      </w:pPr>
      <w:r w:rsidRPr="0006362A">
        <w:rPr>
          <w:rFonts w:asciiTheme="minorHAnsi" w:hAnsiTheme="minorHAnsi" w:cstheme="minorHAnsi"/>
          <w:b/>
          <w:bCs/>
          <w:sz w:val="24"/>
          <w:szCs w:val="24"/>
        </w:rPr>
        <w:t>Unit 5:  Anthropology and Odontology (approximately 3 ½ weeks)</w:t>
      </w:r>
      <w:r w:rsidRPr="0006362A">
        <w:rPr>
          <w:rFonts w:asciiTheme="minorHAnsi" w:hAnsiTheme="minorHAnsi" w:cstheme="minorHAnsi"/>
          <w:b/>
          <w:bCs/>
          <w:sz w:val="24"/>
          <w:szCs w:val="24"/>
        </w:rPr>
        <w:t xml:space="preserve"> </w:t>
      </w:r>
      <w:r w:rsidRPr="0006362A">
        <w:rPr>
          <w:rFonts w:asciiTheme="minorHAnsi" w:hAnsiTheme="minorHAnsi" w:cstheme="minorHAnsi"/>
          <w:sz w:val="24"/>
          <w:szCs w:val="24"/>
        </w:rPr>
        <w:t>Chapter 13</w:t>
      </w:r>
    </w:p>
    <w:p w:rsidR="0006362A" w:rsidRPr="0006362A" w:rsidRDefault="0006362A" w:rsidP="0006362A">
      <w:pPr>
        <w:rPr>
          <w:rFonts w:asciiTheme="minorHAnsi" w:hAnsiTheme="minorHAnsi" w:cstheme="minorHAnsi"/>
          <w:b/>
          <w:bCs/>
        </w:rPr>
      </w:pPr>
      <w:r w:rsidRPr="0006362A">
        <w:rPr>
          <w:rFonts w:asciiTheme="minorHAnsi" w:hAnsiTheme="minorHAnsi" w:cstheme="minorHAnsi"/>
          <w:b/>
          <w:bCs/>
        </w:rPr>
        <w:t>Unit 6: Document Analysis (approximately 2 weeks)</w:t>
      </w:r>
      <w:r w:rsidRPr="0006362A">
        <w:rPr>
          <w:rFonts w:asciiTheme="minorHAnsi" w:hAnsiTheme="minorHAnsi" w:cstheme="minorHAnsi"/>
          <w:b/>
          <w:bCs/>
        </w:rPr>
        <w:t xml:space="preserve"> </w:t>
      </w:r>
      <w:r w:rsidRPr="0006362A">
        <w:rPr>
          <w:rFonts w:asciiTheme="minorHAnsi" w:hAnsiTheme="minorHAnsi" w:cstheme="minorHAnsi"/>
        </w:rPr>
        <w:t>Chapter 10</w:t>
      </w:r>
    </w:p>
    <w:p w:rsidR="0006362A" w:rsidRPr="0006362A" w:rsidRDefault="0006362A" w:rsidP="0006362A">
      <w:pPr>
        <w:pStyle w:val="ListParagraph"/>
        <w:spacing w:after="0"/>
        <w:ind w:left="0"/>
        <w:jc w:val="left"/>
        <w:rPr>
          <w:rFonts w:asciiTheme="minorHAnsi" w:hAnsiTheme="minorHAnsi" w:cstheme="minorHAnsi"/>
          <w:b/>
          <w:bCs/>
          <w:sz w:val="24"/>
          <w:szCs w:val="24"/>
        </w:rPr>
      </w:pPr>
      <w:r w:rsidRPr="0006362A">
        <w:rPr>
          <w:rFonts w:asciiTheme="minorHAnsi" w:hAnsiTheme="minorHAnsi" w:cstheme="minorHAnsi"/>
          <w:b/>
          <w:bCs/>
          <w:sz w:val="24"/>
          <w:szCs w:val="24"/>
        </w:rPr>
        <w:t>Unit 7:  Trace Evidence (approximately 2weeks)</w:t>
      </w:r>
      <w:r w:rsidRPr="0006362A">
        <w:rPr>
          <w:rFonts w:asciiTheme="minorHAnsi" w:hAnsiTheme="minorHAnsi" w:cstheme="minorHAnsi"/>
          <w:b/>
          <w:bCs/>
          <w:sz w:val="24"/>
          <w:szCs w:val="24"/>
        </w:rPr>
        <w:t xml:space="preserve"> </w:t>
      </w:r>
      <w:r w:rsidRPr="0006362A">
        <w:rPr>
          <w:rFonts w:asciiTheme="minorHAnsi" w:hAnsiTheme="minorHAnsi" w:cstheme="minorHAnsi"/>
          <w:sz w:val="24"/>
          <w:szCs w:val="24"/>
        </w:rPr>
        <w:t>Chapters 3, 4, 12, and 14</w:t>
      </w:r>
    </w:p>
    <w:p w:rsidR="0006362A" w:rsidRPr="0006362A" w:rsidRDefault="0006362A" w:rsidP="0006362A">
      <w:pPr>
        <w:pStyle w:val="ListParagraph"/>
        <w:spacing w:after="0"/>
        <w:ind w:left="0"/>
        <w:jc w:val="left"/>
        <w:rPr>
          <w:rFonts w:asciiTheme="minorHAnsi" w:hAnsiTheme="minorHAnsi" w:cstheme="minorHAnsi"/>
          <w:b/>
          <w:bCs/>
          <w:sz w:val="24"/>
          <w:szCs w:val="24"/>
        </w:rPr>
      </w:pPr>
      <w:r w:rsidRPr="0006362A">
        <w:rPr>
          <w:rFonts w:asciiTheme="minorHAnsi" w:hAnsiTheme="minorHAnsi" w:cstheme="minorHAnsi"/>
          <w:b/>
          <w:bCs/>
          <w:sz w:val="24"/>
          <w:szCs w:val="24"/>
        </w:rPr>
        <w:t>Unit 8:  DNA (approximately 2 weeks)</w:t>
      </w:r>
      <w:r w:rsidRPr="0006362A">
        <w:rPr>
          <w:rFonts w:asciiTheme="minorHAnsi" w:hAnsiTheme="minorHAnsi" w:cstheme="minorHAnsi"/>
          <w:b/>
          <w:bCs/>
          <w:sz w:val="24"/>
          <w:szCs w:val="24"/>
        </w:rPr>
        <w:t xml:space="preserve"> </w:t>
      </w:r>
      <w:r w:rsidRPr="0006362A">
        <w:rPr>
          <w:rFonts w:asciiTheme="minorHAnsi" w:hAnsiTheme="minorHAnsi" w:cstheme="minorHAnsi"/>
          <w:sz w:val="24"/>
          <w:szCs w:val="24"/>
        </w:rPr>
        <w:t>Chapter 7</w:t>
      </w:r>
    </w:p>
    <w:p w:rsidR="0006362A" w:rsidRPr="0006362A" w:rsidRDefault="0006362A" w:rsidP="0006362A">
      <w:pPr>
        <w:rPr>
          <w:rFonts w:asciiTheme="minorHAnsi" w:hAnsiTheme="minorHAnsi" w:cstheme="minorHAnsi"/>
          <w:b/>
          <w:bCs/>
        </w:rPr>
      </w:pPr>
      <w:r w:rsidRPr="0006362A">
        <w:rPr>
          <w:rFonts w:asciiTheme="minorHAnsi" w:hAnsiTheme="minorHAnsi" w:cstheme="minorHAnsi"/>
          <w:b/>
          <w:bCs/>
        </w:rPr>
        <w:t>Unit 9:  Chemistry, Toxicology and Drugs (approximately 2 weeks)</w:t>
      </w:r>
      <w:r w:rsidRPr="0006362A">
        <w:rPr>
          <w:rFonts w:asciiTheme="minorHAnsi" w:hAnsiTheme="minorHAnsi" w:cstheme="minorHAnsi"/>
          <w:b/>
          <w:bCs/>
        </w:rPr>
        <w:t xml:space="preserve"> </w:t>
      </w:r>
      <w:r w:rsidRPr="0006362A">
        <w:rPr>
          <w:rFonts w:asciiTheme="minorHAnsi" w:hAnsiTheme="minorHAnsi" w:cstheme="minorHAnsi"/>
        </w:rPr>
        <w:t>Chapter 13</w:t>
      </w:r>
    </w:p>
    <w:p w:rsidR="0006362A" w:rsidRPr="0006362A" w:rsidRDefault="0006362A" w:rsidP="0006362A">
      <w:pPr>
        <w:rPr>
          <w:rFonts w:asciiTheme="minorHAnsi" w:hAnsiTheme="minorHAnsi" w:cstheme="minorHAnsi"/>
          <w:b/>
          <w:bCs/>
        </w:rPr>
      </w:pPr>
      <w:r w:rsidRPr="0006362A">
        <w:rPr>
          <w:rFonts w:asciiTheme="minorHAnsi" w:hAnsiTheme="minorHAnsi" w:cstheme="minorHAnsi"/>
          <w:b/>
          <w:bCs/>
        </w:rPr>
        <w:t>Unit 10:  Pathology (approximately 2 weeks)</w:t>
      </w:r>
      <w:r w:rsidRPr="0006362A">
        <w:rPr>
          <w:rFonts w:asciiTheme="minorHAnsi" w:hAnsiTheme="minorHAnsi" w:cstheme="minorHAnsi"/>
          <w:b/>
          <w:bCs/>
        </w:rPr>
        <w:t xml:space="preserve"> </w:t>
      </w:r>
      <w:r w:rsidRPr="0006362A">
        <w:rPr>
          <w:rFonts w:asciiTheme="minorHAnsi" w:hAnsiTheme="minorHAnsi" w:cstheme="minorHAnsi"/>
        </w:rPr>
        <w:t>Chapter 7</w:t>
      </w:r>
    </w:p>
    <w:p w:rsidR="0006362A" w:rsidRPr="0006362A" w:rsidRDefault="0006362A" w:rsidP="0006362A">
      <w:pPr>
        <w:rPr>
          <w:rFonts w:asciiTheme="minorHAnsi" w:hAnsiTheme="minorHAnsi" w:cstheme="minorHAnsi"/>
        </w:rPr>
      </w:pPr>
      <w:r w:rsidRPr="0006362A">
        <w:rPr>
          <w:rFonts w:asciiTheme="minorHAnsi" w:hAnsiTheme="minorHAnsi" w:cstheme="minorHAnsi"/>
          <w:b/>
          <w:bCs/>
        </w:rPr>
        <w:t>Unit 11:  Firearms, Ballistics, Fire, and Explosives (approximately 2 weeks)</w:t>
      </w:r>
    </w:p>
    <w:p w:rsidR="0006362A" w:rsidRPr="0006362A" w:rsidRDefault="0006362A" w:rsidP="0006362A">
      <w:pPr>
        <w:pStyle w:val="ListParagraph"/>
        <w:spacing w:after="0"/>
        <w:ind w:left="0"/>
        <w:jc w:val="left"/>
        <w:rPr>
          <w:rFonts w:asciiTheme="minorHAnsi" w:hAnsiTheme="minorHAnsi" w:cstheme="minorHAnsi"/>
          <w:b/>
          <w:bCs/>
          <w:sz w:val="24"/>
          <w:szCs w:val="24"/>
        </w:rPr>
      </w:pPr>
      <w:r w:rsidRPr="0006362A">
        <w:rPr>
          <w:rFonts w:asciiTheme="minorHAnsi" w:hAnsiTheme="minorHAnsi" w:cstheme="minorHAnsi"/>
          <w:b/>
          <w:bCs/>
          <w:sz w:val="24"/>
          <w:szCs w:val="24"/>
        </w:rPr>
        <w:t xml:space="preserve">Unit 12:  Forensic </w:t>
      </w:r>
      <w:r w:rsidRPr="0006362A">
        <w:rPr>
          <w:rFonts w:asciiTheme="minorHAnsi" w:hAnsiTheme="minorHAnsi" w:cstheme="minorHAnsi"/>
          <w:b/>
          <w:bCs/>
          <w:sz w:val="24"/>
          <w:szCs w:val="24"/>
        </w:rPr>
        <w:t>Profiling</w:t>
      </w:r>
      <w:r w:rsidRPr="0006362A">
        <w:rPr>
          <w:rFonts w:asciiTheme="minorHAnsi" w:hAnsiTheme="minorHAnsi" w:cstheme="minorHAnsi"/>
          <w:b/>
          <w:bCs/>
          <w:sz w:val="24"/>
          <w:szCs w:val="24"/>
        </w:rPr>
        <w:t xml:space="preserve"> (approximately 1 </w:t>
      </w:r>
      <w:proofErr w:type="gramStart"/>
      <w:r w:rsidRPr="0006362A">
        <w:rPr>
          <w:rFonts w:asciiTheme="minorHAnsi" w:hAnsiTheme="minorHAnsi" w:cstheme="minorHAnsi"/>
          <w:b/>
          <w:bCs/>
          <w:sz w:val="24"/>
          <w:szCs w:val="24"/>
        </w:rPr>
        <w:t>weeks</w:t>
      </w:r>
      <w:proofErr w:type="gramEnd"/>
      <w:r w:rsidRPr="0006362A">
        <w:rPr>
          <w:rFonts w:asciiTheme="minorHAnsi" w:hAnsiTheme="minorHAnsi" w:cstheme="minorHAnsi"/>
          <w:b/>
          <w:bCs/>
          <w:sz w:val="24"/>
          <w:szCs w:val="24"/>
        </w:rPr>
        <w:t>)</w:t>
      </w:r>
      <w:r w:rsidRPr="0006362A">
        <w:rPr>
          <w:rFonts w:asciiTheme="minorHAnsi" w:hAnsiTheme="minorHAnsi" w:cstheme="minorHAnsi"/>
          <w:b/>
          <w:bCs/>
          <w:sz w:val="24"/>
          <w:szCs w:val="24"/>
        </w:rPr>
        <w:t xml:space="preserve"> </w:t>
      </w:r>
      <w:r w:rsidRPr="0006362A">
        <w:rPr>
          <w:rFonts w:asciiTheme="minorHAnsi" w:hAnsiTheme="minorHAnsi" w:cstheme="minorHAnsi"/>
          <w:sz w:val="24"/>
          <w:szCs w:val="24"/>
        </w:rPr>
        <w:t>supplemental text</w:t>
      </w:r>
    </w:p>
    <w:p w:rsidR="00295EAF" w:rsidRPr="002453E7" w:rsidRDefault="00295EAF" w:rsidP="006F31D3">
      <w:pPr>
        <w:rPr>
          <w:rFonts w:asciiTheme="minorHAnsi" w:hAnsiTheme="minorHAnsi" w:cstheme="minorHAnsi"/>
          <w:sz w:val="22"/>
          <w:szCs w:val="22"/>
        </w:rPr>
      </w:pPr>
    </w:p>
    <w:p w:rsidR="0006362A" w:rsidRPr="0006362A" w:rsidRDefault="0006362A" w:rsidP="0006362A">
      <w:pPr>
        <w:rPr>
          <w:rFonts w:asciiTheme="minorHAnsi" w:eastAsia="PMingLiU" w:hAnsiTheme="minorHAnsi" w:cstheme="minorHAnsi"/>
          <w:b/>
          <w:sz w:val="20"/>
          <w:szCs w:val="20"/>
          <w:u w:val="single"/>
        </w:rPr>
      </w:pPr>
      <w:r w:rsidRPr="0006362A">
        <w:rPr>
          <w:rFonts w:asciiTheme="minorHAnsi" w:eastAsia="PMingLiU" w:hAnsiTheme="minorHAnsi" w:cstheme="minorHAnsi"/>
          <w:b/>
          <w:sz w:val="20"/>
          <w:szCs w:val="20"/>
          <w:u w:val="single"/>
        </w:rPr>
        <w:t>MATERIALS:</w:t>
      </w:r>
    </w:p>
    <w:p w:rsidR="0006362A" w:rsidRPr="0006362A" w:rsidRDefault="0006362A" w:rsidP="0006362A">
      <w:pPr>
        <w:pStyle w:val="ListParagraph"/>
        <w:numPr>
          <w:ilvl w:val="0"/>
          <w:numId w:val="7"/>
        </w:numPr>
        <w:spacing w:after="0" w:line="276" w:lineRule="auto"/>
        <w:jc w:val="left"/>
        <w:rPr>
          <w:rFonts w:asciiTheme="minorHAnsi" w:eastAsia="PMingLiU" w:hAnsiTheme="minorHAnsi" w:cstheme="minorHAnsi"/>
          <w:sz w:val="28"/>
          <w:szCs w:val="24"/>
        </w:rPr>
      </w:pPr>
      <w:proofErr w:type="gramStart"/>
      <w:r w:rsidRPr="0006362A">
        <w:rPr>
          <w:rFonts w:asciiTheme="minorHAnsi" w:eastAsia="PMingLiU" w:hAnsiTheme="minorHAnsi" w:cstheme="minorHAnsi"/>
          <w:b/>
          <w:szCs w:val="20"/>
          <w:u w:val="single"/>
        </w:rPr>
        <w:t>Notebook  Three</w:t>
      </w:r>
      <w:proofErr w:type="gramEnd"/>
      <w:r w:rsidRPr="0006362A">
        <w:rPr>
          <w:rFonts w:asciiTheme="minorHAnsi" w:eastAsia="PMingLiU" w:hAnsiTheme="minorHAnsi" w:cstheme="minorHAnsi"/>
          <w:b/>
          <w:szCs w:val="20"/>
          <w:u w:val="single"/>
        </w:rPr>
        <w:t xml:space="preserve">-ring notebook with dividers : </w:t>
      </w:r>
      <w:r w:rsidRPr="0006362A">
        <w:rPr>
          <w:rFonts w:asciiTheme="minorHAnsi" w:eastAsia="PMingLiU" w:hAnsiTheme="minorHAnsi" w:cstheme="minorHAnsi"/>
          <w:szCs w:val="20"/>
        </w:rPr>
        <w:t xml:space="preserve">All work is expected to be kept in the three-ring binder and should be brought to class </w:t>
      </w:r>
      <w:r w:rsidRPr="0006362A">
        <w:rPr>
          <w:rFonts w:asciiTheme="minorHAnsi" w:eastAsia="PMingLiU" w:hAnsiTheme="minorHAnsi" w:cstheme="minorHAnsi"/>
          <w:b/>
          <w:szCs w:val="20"/>
          <w:u w:val="single"/>
        </w:rPr>
        <w:t>every day.</w:t>
      </w:r>
      <w:r w:rsidRPr="0006362A">
        <w:rPr>
          <w:rFonts w:asciiTheme="minorHAnsi" w:eastAsia="PMingLiU" w:hAnsiTheme="minorHAnsi" w:cstheme="minorHAnsi"/>
          <w:b/>
          <w:szCs w:val="20"/>
        </w:rPr>
        <w:t xml:space="preserve">   </w:t>
      </w:r>
      <w:r w:rsidRPr="0006362A">
        <w:rPr>
          <w:rFonts w:asciiTheme="minorHAnsi" w:eastAsia="PMingLiU" w:hAnsiTheme="minorHAnsi" w:cstheme="minorHAnsi"/>
          <w:szCs w:val="20"/>
        </w:rPr>
        <w:t>It is to the student’s advantage to keep all materials in the notebook, as occasional open-notebook quizzes will be given.  It is suggested that the dividers be used for each unit. See Units below.</w:t>
      </w:r>
    </w:p>
    <w:p w:rsidR="0006362A" w:rsidRPr="0006362A" w:rsidRDefault="0006362A" w:rsidP="0006362A">
      <w:pPr>
        <w:pStyle w:val="ListParagraph"/>
        <w:numPr>
          <w:ilvl w:val="0"/>
          <w:numId w:val="7"/>
        </w:numPr>
        <w:spacing w:after="0" w:line="276" w:lineRule="auto"/>
        <w:jc w:val="left"/>
        <w:rPr>
          <w:rFonts w:asciiTheme="minorHAnsi" w:eastAsia="PMingLiU" w:hAnsiTheme="minorHAnsi" w:cstheme="minorHAnsi"/>
          <w:sz w:val="28"/>
          <w:szCs w:val="24"/>
        </w:rPr>
      </w:pPr>
      <w:r w:rsidRPr="0006362A">
        <w:rPr>
          <w:rFonts w:asciiTheme="minorHAnsi" w:eastAsia="PMingLiU" w:hAnsiTheme="minorHAnsi" w:cstheme="minorHAnsi"/>
          <w:szCs w:val="20"/>
        </w:rPr>
        <w:lastRenderedPageBreak/>
        <w:t>One box of colored pencils</w:t>
      </w:r>
      <w:r w:rsidRPr="0006362A">
        <w:rPr>
          <w:rFonts w:asciiTheme="minorHAnsi" w:eastAsia="PMingLiU" w:hAnsiTheme="minorHAnsi" w:cstheme="minorHAnsi"/>
          <w:szCs w:val="20"/>
        </w:rPr>
        <w:tab/>
      </w:r>
      <w:r w:rsidRPr="0006362A">
        <w:rPr>
          <w:rFonts w:asciiTheme="minorHAnsi" w:eastAsia="PMingLiU" w:hAnsiTheme="minorHAnsi" w:cstheme="minorHAnsi"/>
          <w:szCs w:val="20"/>
        </w:rPr>
        <w:tab/>
        <w:t>Lined paper</w:t>
      </w:r>
      <w:r w:rsidRPr="0006362A">
        <w:rPr>
          <w:rFonts w:asciiTheme="minorHAnsi" w:eastAsia="PMingLiU" w:hAnsiTheme="minorHAnsi" w:cstheme="minorHAnsi"/>
          <w:szCs w:val="20"/>
        </w:rPr>
        <w:tab/>
      </w:r>
      <w:r w:rsidRPr="0006362A">
        <w:rPr>
          <w:rFonts w:asciiTheme="minorHAnsi" w:eastAsia="PMingLiU" w:hAnsiTheme="minorHAnsi" w:cstheme="minorHAnsi"/>
          <w:szCs w:val="20"/>
        </w:rPr>
        <w:tab/>
      </w:r>
      <w:r w:rsidRPr="0006362A">
        <w:rPr>
          <w:rFonts w:asciiTheme="minorHAnsi" w:eastAsia="PMingLiU" w:hAnsiTheme="minorHAnsi" w:cstheme="minorHAnsi"/>
          <w:szCs w:val="20"/>
        </w:rPr>
        <w:tab/>
        <w:t>pencils and black or blue ink pens</w:t>
      </w:r>
    </w:p>
    <w:p w:rsidR="005376C7" w:rsidRPr="005376C7" w:rsidRDefault="0006362A" w:rsidP="00F80FEB">
      <w:pPr>
        <w:pStyle w:val="ListParagraph"/>
        <w:numPr>
          <w:ilvl w:val="0"/>
          <w:numId w:val="7"/>
        </w:numPr>
        <w:spacing w:after="0" w:line="276" w:lineRule="auto"/>
        <w:jc w:val="left"/>
        <w:rPr>
          <w:rFonts w:asciiTheme="minorHAnsi" w:eastAsia="PMingLiU" w:hAnsiTheme="minorHAnsi" w:cstheme="minorHAnsi"/>
          <w:sz w:val="28"/>
          <w:szCs w:val="24"/>
        </w:rPr>
      </w:pPr>
      <w:r w:rsidRPr="0006362A">
        <w:rPr>
          <w:rFonts w:asciiTheme="minorHAnsi" w:eastAsia="PMingLiU" w:hAnsiTheme="minorHAnsi" w:cstheme="minorHAnsi"/>
          <w:szCs w:val="20"/>
        </w:rPr>
        <w:t>1G flash drive</w:t>
      </w:r>
      <w:r w:rsidRPr="0006362A">
        <w:rPr>
          <w:rFonts w:asciiTheme="minorHAnsi" w:eastAsia="PMingLiU" w:hAnsiTheme="minorHAnsi" w:cstheme="minorHAnsi"/>
          <w:szCs w:val="20"/>
        </w:rPr>
        <w:tab/>
      </w:r>
      <w:r w:rsidRPr="0006362A">
        <w:rPr>
          <w:rFonts w:asciiTheme="minorHAnsi" w:eastAsia="PMingLiU" w:hAnsiTheme="minorHAnsi" w:cstheme="minorHAnsi"/>
          <w:szCs w:val="20"/>
        </w:rPr>
        <w:tab/>
      </w:r>
    </w:p>
    <w:p w:rsidR="005376C7" w:rsidRDefault="005376C7" w:rsidP="00F80FEB">
      <w:pPr>
        <w:rPr>
          <w:rFonts w:asciiTheme="minorHAnsi" w:eastAsia="PMingLiU" w:hAnsiTheme="minorHAnsi" w:cstheme="minorHAnsi"/>
          <w:b/>
          <w:sz w:val="20"/>
          <w:u w:val="single"/>
        </w:rPr>
      </w:pPr>
    </w:p>
    <w:p w:rsidR="00F80FEB" w:rsidRPr="00F80FEB" w:rsidRDefault="00F80FEB" w:rsidP="00F80FEB">
      <w:pPr>
        <w:rPr>
          <w:rFonts w:asciiTheme="minorHAnsi" w:eastAsia="PMingLiU" w:hAnsiTheme="minorHAnsi" w:cstheme="minorHAnsi"/>
          <w:b/>
          <w:sz w:val="20"/>
          <w:u w:val="single"/>
        </w:rPr>
      </w:pPr>
      <w:r w:rsidRPr="00F80FEB">
        <w:rPr>
          <w:rFonts w:asciiTheme="minorHAnsi" w:eastAsia="PMingLiU" w:hAnsiTheme="minorHAnsi" w:cstheme="minorHAnsi"/>
          <w:b/>
          <w:sz w:val="20"/>
          <w:u w:val="single"/>
        </w:rPr>
        <w:t>PROCEDURES &amp; POLICIES:</w:t>
      </w:r>
    </w:p>
    <w:p w:rsidR="00F80FEB" w:rsidRPr="00F80FEB" w:rsidRDefault="00F80FEB" w:rsidP="00F80FEB">
      <w:pPr>
        <w:pStyle w:val="ListParagraph"/>
        <w:numPr>
          <w:ilvl w:val="0"/>
          <w:numId w:val="8"/>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b/>
          <w:szCs w:val="20"/>
          <w:u w:val="single"/>
        </w:rPr>
        <w:t>Turning in Work:</w:t>
      </w:r>
      <w:r w:rsidRPr="00F80FEB">
        <w:rPr>
          <w:rFonts w:asciiTheme="minorHAnsi" w:eastAsia="PMingLiU" w:hAnsiTheme="minorHAnsi" w:cstheme="minorHAnsi"/>
          <w:szCs w:val="20"/>
        </w:rPr>
        <w:t xml:space="preserve"> Completed assignments will be collected at the </w:t>
      </w:r>
      <w:r w:rsidRPr="00F80FEB">
        <w:rPr>
          <w:rFonts w:asciiTheme="minorHAnsi" w:eastAsia="PMingLiU" w:hAnsiTheme="minorHAnsi" w:cstheme="minorHAnsi"/>
          <w:szCs w:val="20"/>
          <w:u w:val="single"/>
        </w:rPr>
        <w:t>beginning</w:t>
      </w:r>
      <w:r w:rsidRPr="00F80FEB">
        <w:rPr>
          <w:rFonts w:asciiTheme="minorHAnsi" w:eastAsia="PMingLiU" w:hAnsiTheme="minorHAnsi" w:cstheme="minorHAnsi"/>
          <w:szCs w:val="20"/>
        </w:rPr>
        <w:t xml:space="preserve"> of class on the day it is due unless specified otherwise.  Assignments not submitted when the teacher is finished collecting them will be considered late and therefore not accepted without prior arrangements.  There will be a container </w:t>
      </w:r>
      <w:r w:rsidR="005376C7">
        <w:rPr>
          <w:rFonts w:asciiTheme="minorHAnsi" w:eastAsia="PMingLiU" w:hAnsiTheme="minorHAnsi" w:cstheme="minorHAnsi"/>
          <w:szCs w:val="20"/>
        </w:rPr>
        <w:t>specified in class</w:t>
      </w:r>
      <w:r w:rsidRPr="00F80FEB">
        <w:rPr>
          <w:rFonts w:asciiTheme="minorHAnsi" w:eastAsia="PMingLiU" w:hAnsiTheme="minorHAnsi" w:cstheme="minorHAnsi"/>
          <w:szCs w:val="20"/>
        </w:rPr>
        <w:t xml:space="preserve"> for all assignments.</w:t>
      </w:r>
    </w:p>
    <w:p w:rsidR="00F80FEB" w:rsidRPr="00F80FEB" w:rsidRDefault="00F80FEB" w:rsidP="00F80FEB">
      <w:pPr>
        <w:pStyle w:val="ListParagraph"/>
        <w:numPr>
          <w:ilvl w:val="0"/>
          <w:numId w:val="8"/>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b/>
          <w:szCs w:val="20"/>
          <w:u w:val="single"/>
        </w:rPr>
        <w:t>Late Work:</w:t>
      </w:r>
      <w:r w:rsidRPr="00F80FEB">
        <w:rPr>
          <w:rFonts w:asciiTheme="minorHAnsi" w:eastAsia="PMingLiU" w:hAnsiTheme="minorHAnsi" w:cstheme="minorHAnsi"/>
          <w:szCs w:val="20"/>
        </w:rPr>
        <w:t xml:space="preserve"> Partial credit may be given for incomplete work that is turned in on the due date</w:t>
      </w:r>
      <w:r w:rsidR="005376C7">
        <w:rPr>
          <w:rFonts w:asciiTheme="minorHAnsi" w:eastAsia="PMingLiU" w:hAnsiTheme="minorHAnsi" w:cstheme="minorHAnsi"/>
          <w:szCs w:val="20"/>
        </w:rPr>
        <w:t>, or work that is completed and turned in late</w:t>
      </w:r>
      <w:r w:rsidRPr="00F80FEB">
        <w:rPr>
          <w:rFonts w:asciiTheme="minorHAnsi" w:eastAsia="PMingLiU" w:hAnsiTheme="minorHAnsi" w:cstheme="minorHAnsi"/>
          <w:szCs w:val="20"/>
        </w:rPr>
        <w:t>.  When doing group work, it is important that all members of the group have copies of all parts of the project and/or data for a lab/field assignment.</w:t>
      </w:r>
    </w:p>
    <w:p w:rsidR="00F80FEB" w:rsidRPr="00F80FEB" w:rsidRDefault="00F80FEB" w:rsidP="00F80FEB">
      <w:pPr>
        <w:pStyle w:val="ListParagraph"/>
        <w:numPr>
          <w:ilvl w:val="0"/>
          <w:numId w:val="8"/>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b/>
          <w:szCs w:val="20"/>
          <w:u w:val="single"/>
        </w:rPr>
        <w:t>Make-up work</w:t>
      </w:r>
      <w:r w:rsidRPr="00F80FEB">
        <w:rPr>
          <w:rFonts w:asciiTheme="minorHAnsi" w:eastAsia="PMingLiU" w:hAnsiTheme="minorHAnsi" w:cstheme="minorHAnsi"/>
          <w:szCs w:val="20"/>
        </w:rPr>
        <w:t xml:space="preserve"> =</w:t>
      </w:r>
      <w:r w:rsidRPr="00F80FEB">
        <w:rPr>
          <w:rFonts w:asciiTheme="minorHAnsi" w:eastAsia="PMingLiU" w:hAnsiTheme="minorHAnsi" w:cstheme="minorHAnsi"/>
          <w:b/>
          <w:i/>
          <w:szCs w:val="20"/>
        </w:rPr>
        <w:t>student’s responsibility.</w:t>
      </w:r>
      <w:r w:rsidRPr="00F80FEB">
        <w:rPr>
          <w:rFonts w:asciiTheme="minorHAnsi" w:eastAsia="PMingLiU" w:hAnsiTheme="minorHAnsi" w:cstheme="minorHAnsi"/>
          <w:szCs w:val="20"/>
        </w:rPr>
        <w:t xml:space="preserve">  </w:t>
      </w:r>
    </w:p>
    <w:p w:rsidR="00F80FEB" w:rsidRPr="00F80FEB" w:rsidRDefault="00F80FEB" w:rsidP="00F80FEB">
      <w:pPr>
        <w:pStyle w:val="ListParagraph"/>
        <w:numPr>
          <w:ilvl w:val="0"/>
          <w:numId w:val="9"/>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szCs w:val="20"/>
        </w:rPr>
        <w:t xml:space="preserve">All assignments given prior to the absence will be due upon arrival back to class.  Students are allowed two (2) days for each absence not counting the day of return to turn in make-up work that was assigned during the absence.  </w:t>
      </w:r>
    </w:p>
    <w:p w:rsidR="00F80FEB" w:rsidRPr="00F80FEB" w:rsidRDefault="00F80FEB" w:rsidP="00F80FEB">
      <w:pPr>
        <w:pStyle w:val="ListParagraph"/>
        <w:numPr>
          <w:ilvl w:val="0"/>
          <w:numId w:val="9"/>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szCs w:val="20"/>
        </w:rPr>
        <w:t>It is the student’s responsibility to obtain the make-up work</w:t>
      </w:r>
      <w:r w:rsidR="005376C7">
        <w:rPr>
          <w:rFonts w:asciiTheme="minorHAnsi" w:eastAsia="PMingLiU" w:hAnsiTheme="minorHAnsi" w:cstheme="minorHAnsi"/>
          <w:szCs w:val="20"/>
        </w:rPr>
        <w:t xml:space="preserve"> from the folders near the front door</w:t>
      </w:r>
      <w:r w:rsidRPr="00F80FEB">
        <w:rPr>
          <w:rFonts w:asciiTheme="minorHAnsi" w:eastAsia="PMingLiU" w:hAnsiTheme="minorHAnsi" w:cstheme="minorHAnsi"/>
          <w:szCs w:val="20"/>
        </w:rPr>
        <w:t xml:space="preserve"> immediately following the absence so that this deadline can be met</w:t>
      </w:r>
      <w:r w:rsidR="005376C7">
        <w:rPr>
          <w:rFonts w:asciiTheme="minorHAnsi" w:eastAsia="PMingLiU" w:hAnsiTheme="minorHAnsi" w:cstheme="minorHAnsi"/>
          <w:szCs w:val="20"/>
        </w:rPr>
        <w:t xml:space="preserve">, </w:t>
      </w:r>
      <w:r w:rsidRPr="00F80FEB">
        <w:rPr>
          <w:rFonts w:asciiTheme="minorHAnsi" w:eastAsia="PMingLiU" w:hAnsiTheme="minorHAnsi" w:cstheme="minorHAnsi"/>
          <w:szCs w:val="20"/>
        </w:rPr>
        <w:t xml:space="preserve">AND it is the student’s work to obtain the assignments missed at a time convenient to the teacher.  </w:t>
      </w:r>
    </w:p>
    <w:p w:rsidR="00F80FEB" w:rsidRPr="00F80FEB" w:rsidRDefault="00F80FEB" w:rsidP="00F80FEB">
      <w:pPr>
        <w:pStyle w:val="ListParagraph"/>
        <w:numPr>
          <w:ilvl w:val="0"/>
          <w:numId w:val="9"/>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szCs w:val="20"/>
        </w:rPr>
        <w:t>Hopefully we will have email up</w:t>
      </w:r>
      <w:r w:rsidR="005376C7">
        <w:rPr>
          <w:rFonts w:asciiTheme="minorHAnsi" w:eastAsia="PMingLiU" w:hAnsiTheme="minorHAnsi" w:cstheme="minorHAnsi"/>
          <w:szCs w:val="20"/>
        </w:rPr>
        <w:t xml:space="preserve"> </w:t>
      </w:r>
      <w:r w:rsidRPr="00F80FEB">
        <w:rPr>
          <w:rFonts w:asciiTheme="minorHAnsi" w:eastAsia="PMingLiU" w:hAnsiTheme="minorHAnsi" w:cstheme="minorHAnsi"/>
          <w:szCs w:val="20"/>
        </w:rPr>
        <w:t xml:space="preserve">&amp; running soon so you can schedule your makeup time </w:t>
      </w:r>
      <w:r w:rsidRPr="00F80FEB">
        <w:rPr>
          <w:rFonts w:asciiTheme="minorHAnsi" w:eastAsia="PMingLiU" w:hAnsiTheme="minorHAnsi" w:cstheme="minorHAnsi"/>
          <w:b/>
          <w:szCs w:val="20"/>
        </w:rPr>
        <w:t>PRIOR</w:t>
      </w:r>
      <w:r w:rsidRPr="00F80FEB">
        <w:rPr>
          <w:rFonts w:asciiTheme="minorHAnsi" w:eastAsia="PMingLiU" w:hAnsiTheme="minorHAnsi" w:cstheme="minorHAnsi"/>
          <w:szCs w:val="20"/>
        </w:rPr>
        <w:t xml:space="preserve"> to your return.  </w:t>
      </w:r>
    </w:p>
    <w:p w:rsidR="00F80FEB" w:rsidRDefault="00F80FEB" w:rsidP="00F80FEB">
      <w:pPr>
        <w:pStyle w:val="ListParagraph"/>
        <w:numPr>
          <w:ilvl w:val="0"/>
          <w:numId w:val="9"/>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szCs w:val="20"/>
        </w:rPr>
        <w:t xml:space="preserve">There </w:t>
      </w:r>
      <w:r w:rsidRPr="00F80FEB">
        <w:rPr>
          <w:rFonts w:asciiTheme="minorHAnsi" w:eastAsia="PMingLiU" w:hAnsiTheme="minorHAnsi" w:cstheme="minorHAnsi"/>
          <w:b/>
          <w:szCs w:val="20"/>
        </w:rPr>
        <w:t>WILL BE</w:t>
      </w:r>
      <w:r w:rsidRPr="00F80FEB">
        <w:rPr>
          <w:rFonts w:asciiTheme="minorHAnsi" w:eastAsia="PMingLiU" w:hAnsiTheme="minorHAnsi" w:cstheme="minorHAnsi"/>
          <w:szCs w:val="20"/>
        </w:rPr>
        <w:t xml:space="preserve"> </w:t>
      </w:r>
      <w:r w:rsidR="005376C7">
        <w:rPr>
          <w:rFonts w:asciiTheme="minorHAnsi" w:eastAsia="PMingLiU" w:hAnsiTheme="minorHAnsi" w:cstheme="minorHAnsi"/>
          <w:szCs w:val="20"/>
        </w:rPr>
        <w:t>Forensic Science ER times scheduled only as needed.</w:t>
      </w:r>
    </w:p>
    <w:p w:rsidR="005376C7" w:rsidRDefault="005376C7" w:rsidP="00F80FEB">
      <w:pPr>
        <w:pStyle w:val="ListParagraph"/>
        <w:numPr>
          <w:ilvl w:val="0"/>
          <w:numId w:val="9"/>
        </w:numPr>
        <w:spacing w:after="0" w:line="276" w:lineRule="auto"/>
        <w:jc w:val="left"/>
        <w:rPr>
          <w:rFonts w:asciiTheme="minorHAnsi" w:eastAsia="PMingLiU" w:hAnsiTheme="minorHAnsi" w:cstheme="minorHAnsi"/>
          <w:szCs w:val="20"/>
        </w:rPr>
      </w:pPr>
      <w:r w:rsidRPr="005376C7">
        <w:rPr>
          <w:rFonts w:asciiTheme="minorHAnsi" w:eastAsia="PMingLiU" w:hAnsiTheme="minorHAnsi" w:cstheme="minorHAnsi"/>
          <w:b/>
          <w:szCs w:val="20"/>
          <w:u w:val="single"/>
        </w:rPr>
        <w:t>If a test or quiz is missed, students must communicate with the teacher regarding his or her plan for making it up.</w:t>
      </w:r>
      <w:r w:rsidRPr="005376C7">
        <w:rPr>
          <w:rFonts w:asciiTheme="minorHAnsi" w:eastAsia="PMingLiU" w:hAnsiTheme="minorHAnsi" w:cstheme="minorHAnsi"/>
          <w:szCs w:val="20"/>
        </w:rPr>
        <w:t xml:space="preserve">  However, if a test or quiz is announced prior to the student’s absence, the student may be required to take the test or quiz in class on the first day of return to school.</w:t>
      </w:r>
    </w:p>
    <w:p w:rsidR="00F80FEB" w:rsidRPr="00D80962" w:rsidRDefault="005376C7" w:rsidP="005376C7">
      <w:pPr>
        <w:pStyle w:val="ListParagraph"/>
        <w:numPr>
          <w:ilvl w:val="0"/>
          <w:numId w:val="9"/>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szCs w:val="20"/>
        </w:rPr>
        <w:t>Work due the day of an excused absence is due the day student returns to school for full credit.</w:t>
      </w:r>
    </w:p>
    <w:p w:rsidR="00F80FEB" w:rsidRPr="00F80FEB" w:rsidRDefault="00F80FEB" w:rsidP="00F80FEB">
      <w:pPr>
        <w:pStyle w:val="ListParagraph"/>
        <w:numPr>
          <w:ilvl w:val="0"/>
          <w:numId w:val="8"/>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b/>
          <w:szCs w:val="20"/>
          <w:u w:val="single"/>
        </w:rPr>
        <w:t xml:space="preserve">Tardiness:  </w:t>
      </w:r>
      <w:r w:rsidRPr="00F80FEB">
        <w:rPr>
          <w:rFonts w:asciiTheme="minorHAnsi" w:eastAsia="PMingLiU" w:hAnsiTheme="minorHAnsi" w:cstheme="minorHAnsi"/>
          <w:szCs w:val="20"/>
        </w:rPr>
        <w:t>Students late to class will be marked tardy unless the teacher is given an official pass by the student.</w:t>
      </w:r>
    </w:p>
    <w:p w:rsidR="00F80FEB" w:rsidRPr="00F80FEB" w:rsidRDefault="00F80FEB" w:rsidP="00F80FEB">
      <w:pPr>
        <w:pStyle w:val="ListParagraph"/>
        <w:numPr>
          <w:ilvl w:val="0"/>
          <w:numId w:val="8"/>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b/>
          <w:szCs w:val="20"/>
          <w:u w:val="single"/>
        </w:rPr>
        <w:t>Passes:</w:t>
      </w:r>
      <w:r w:rsidRPr="00F80FEB">
        <w:rPr>
          <w:rFonts w:asciiTheme="minorHAnsi" w:eastAsia="PMingLiU" w:hAnsiTheme="minorHAnsi" w:cstheme="minorHAnsi"/>
          <w:szCs w:val="20"/>
        </w:rPr>
        <w:t xml:space="preserve">  </w:t>
      </w:r>
      <w:r w:rsidRPr="00F80FEB">
        <w:rPr>
          <w:rFonts w:asciiTheme="minorHAnsi" w:eastAsia="PMingLiU" w:hAnsiTheme="minorHAnsi" w:cstheme="minorHAnsi"/>
          <w:b/>
          <w:szCs w:val="20"/>
        </w:rPr>
        <w:t>YOU MUST USE YOUR AGENDA.</w:t>
      </w:r>
      <w:r w:rsidRPr="00F80FEB">
        <w:rPr>
          <w:rFonts w:asciiTheme="minorHAnsi" w:eastAsia="PMingLiU" w:hAnsiTheme="minorHAnsi" w:cstheme="minorHAnsi"/>
          <w:szCs w:val="20"/>
        </w:rPr>
        <w:t xml:space="preserve">  Students will not be allowed to leave class without a pass signed by the teacher.  </w:t>
      </w:r>
      <w:r w:rsidRPr="00F80FEB">
        <w:rPr>
          <w:rFonts w:asciiTheme="minorHAnsi" w:eastAsia="PMingLiU" w:hAnsiTheme="minorHAnsi" w:cstheme="minorHAnsi"/>
          <w:szCs w:val="20"/>
          <w:u w:val="single"/>
        </w:rPr>
        <w:t xml:space="preserve">Students should choose an appropriate and considerate time to request passes in order to maximize instruction time.  </w:t>
      </w:r>
      <w:r w:rsidRPr="00F80FEB">
        <w:rPr>
          <w:rFonts w:asciiTheme="minorHAnsi" w:eastAsia="PMingLiU" w:hAnsiTheme="minorHAnsi" w:cstheme="minorHAnsi"/>
          <w:szCs w:val="20"/>
        </w:rPr>
        <w:t xml:space="preserve">Students are expected to use the restroom between classes.  Therefore, restroom use during c lass, especially during the first 10 minutes, will be strictly limited.  </w:t>
      </w:r>
    </w:p>
    <w:p w:rsidR="00F80FEB" w:rsidRPr="00F80FEB" w:rsidRDefault="00F80FEB" w:rsidP="00F80FEB">
      <w:pPr>
        <w:pStyle w:val="ListParagraph"/>
        <w:numPr>
          <w:ilvl w:val="0"/>
          <w:numId w:val="8"/>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b/>
          <w:szCs w:val="20"/>
          <w:u w:val="single"/>
        </w:rPr>
        <w:t>School Rules:</w:t>
      </w:r>
    </w:p>
    <w:p w:rsidR="00F80FEB" w:rsidRPr="00F80FEB" w:rsidRDefault="00F80FEB" w:rsidP="00F80FEB">
      <w:pPr>
        <w:pStyle w:val="ListParagraph"/>
        <w:numPr>
          <w:ilvl w:val="1"/>
          <w:numId w:val="8"/>
        </w:numPr>
        <w:spacing w:after="0" w:line="276" w:lineRule="auto"/>
        <w:jc w:val="left"/>
        <w:rPr>
          <w:rFonts w:asciiTheme="minorHAnsi" w:eastAsia="PMingLiU" w:hAnsiTheme="minorHAnsi" w:cstheme="minorHAnsi"/>
          <w:sz w:val="20"/>
          <w:szCs w:val="18"/>
        </w:rPr>
      </w:pPr>
      <w:r w:rsidRPr="00F80FEB">
        <w:rPr>
          <w:rFonts w:asciiTheme="minorHAnsi" w:eastAsia="PMingLiU" w:hAnsiTheme="minorHAnsi" w:cstheme="minorHAnsi"/>
          <w:szCs w:val="20"/>
          <w:u w:val="single"/>
        </w:rPr>
        <w:t xml:space="preserve">Cell phones/iPods/other electronics: </w:t>
      </w:r>
      <w:r w:rsidRPr="00F80FEB">
        <w:rPr>
          <w:rFonts w:asciiTheme="minorHAnsi" w:eastAsia="PMingLiU" w:hAnsiTheme="minorHAnsi" w:cstheme="minorHAnsi"/>
          <w:b/>
          <w:szCs w:val="20"/>
          <w:u w:val="single"/>
        </w:rPr>
        <w:t xml:space="preserve">  </w:t>
      </w:r>
      <w:r w:rsidRPr="00F80FEB">
        <w:rPr>
          <w:rFonts w:asciiTheme="minorHAnsi" w:eastAsia="PMingLiU" w:hAnsiTheme="minorHAnsi" w:cstheme="minorHAnsi"/>
          <w:b/>
          <w:sz w:val="20"/>
          <w:szCs w:val="18"/>
        </w:rPr>
        <w:t xml:space="preserve">Instruction time is important.  There will be time we use electronic devices for data gathering and analysis.  However, HHS rules will apply for </w:t>
      </w:r>
      <w:proofErr w:type="spellStart"/>
      <w:r w:rsidRPr="00F80FEB">
        <w:rPr>
          <w:rFonts w:asciiTheme="minorHAnsi" w:eastAsia="PMingLiU" w:hAnsiTheme="minorHAnsi" w:cstheme="minorHAnsi"/>
          <w:b/>
          <w:sz w:val="20"/>
          <w:szCs w:val="18"/>
        </w:rPr>
        <w:t>non academic</w:t>
      </w:r>
      <w:proofErr w:type="spellEnd"/>
      <w:r w:rsidRPr="00F80FEB">
        <w:rPr>
          <w:rFonts w:asciiTheme="minorHAnsi" w:eastAsia="PMingLiU" w:hAnsiTheme="minorHAnsi" w:cstheme="minorHAnsi"/>
          <w:b/>
          <w:sz w:val="20"/>
          <w:szCs w:val="18"/>
        </w:rPr>
        <w:t xml:space="preserve"> use.</w:t>
      </w:r>
    </w:p>
    <w:p w:rsidR="00F80FEB" w:rsidRPr="00F80FEB" w:rsidRDefault="00F80FEB" w:rsidP="00F80FEB">
      <w:pPr>
        <w:pStyle w:val="ListParagraph"/>
        <w:numPr>
          <w:ilvl w:val="1"/>
          <w:numId w:val="8"/>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szCs w:val="20"/>
          <w:u w:val="single"/>
        </w:rPr>
        <w:t xml:space="preserve">Gum, food, drink, hats, head sets, playing cards, hairbrushes, makeup, lotion:  </w:t>
      </w:r>
      <w:r w:rsidRPr="00F80FEB">
        <w:rPr>
          <w:rFonts w:asciiTheme="minorHAnsi" w:eastAsia="PMingLiU" w:hAnsiTheme="minorHAnsi" w:cstheme="minorHAnsi"/>
          <w:szCs w:val="20"/>
        </w:rPr>
        <w:t>NONE</w:t>
      </w:r>
    </w:p>
    <w:p w:rsidR="00F80FEB" w:rsidRPr="00F80FEB" w:rsidRDefault="00F80FEB" w:rsidP="00F80FEB">
      <w:pPr>
        <w:pStyle w:val="ListParagraph"/>
        <w:numPr>
          <w:ilvl w:val="1"/>
          <w:numId w:val="8"/>
        </w:numPr>
        <w:spacing w:after="0" w:line="276" w:lineRule="auto"/>
        <w:jc w:val="left"/>
        <w:rPr>
          <w:rFonts w:asciiTheme="minorHAnsi" w:eastAsia="PMingLiU" w:hAnsiTheme="minorHAnsi" w:cstheme="minorHAnsi"/>
          <w:szCs w:val="20"/>
        </w:rPr>
      </w:pPr>
      <w:r w:rsidRPr="00F80FEB">
        <w:rPr>
          <w:rFonts w:asciiTheme="minorHAnsi" w:eastAsia="PMingLiU" w:hAnsiTheme="minorHAnsi" w:cstheme="minorHAnsi"/>
          <w:szCs w:val="20"/>
          <w:u w:val="single"/>
        </w:rPr>
        <w:t>Dress Code:</w:t>
      </w:r>
      <w:r w:rsidRPr="00F80FEB">
        <w:rPr>
          <w:rFonts w:asciiTheme="minorHAnsi" w:eastAsia="PMingLiU" w:hAnsiTheme="minorHAnsi" w:cstheme="minorHAnsi"/>
          <w:szCs w:val="20"/>
        </w:rPr>
        <w:t xml:space="preserve"> Adherence to school board policy regarding dress code is expected.</w:t>
      </w:r>
    </w:p>
    <w:p w:rsidR="00D80962" w:rsidRPr="00D80962" w:rsidRDefault="00D80962" w:rsidP="00D80962">
      <w:pPr>
        <w:spacing w:line="276" w:lineRule="auto"/>
        <w:rPr>
          <w:rFonts w:asciiTheme="minorHAnsi" w:eastAsia="PMingLiU" w:hAnsiTheme="minorHAnsi" w:cstheme="minorHAnsi"/>
          <w:b/>
          <w:sz w:val="20"/>
          <w:szCs w:val="22"/>
        </w:rPr>
      </w:pPr>
      <w:r w:rsidRPr="00D80962">
        <w:rPr>
          <w:rFonts w:asciiTheme="minorHAnsi" w:eastAsia="PMingLiU" w:hAnsiTheme="minorHAnsi" w:cstheme="minorHAnsi"/>
          <w:b/>
          <w:sz w:val="20"/>
          <w:szCs w:val="22"/>
          <w:u w:val="single"/>
        </w:rPr>
        <w:t>CLASSROOM CONDUCT:</w:t>
      </w:r>
    </w:p>
    <w:p w:rsidR="00D80962" w:rsidRPr="00D80962" w:rsidRDefault="00D80962" w:rsidP="00D80962">
      <w:pPr>
        <w:numPr>
          <w:ilvl w:val="0"/>
          <w:numId w:val="11"/>
        </w:numPr>
        <w:spacing w:after="200" w:line="276" w:lineRule="auto"/>
        <w:contextualSpacing/>
        <w:rPr>
          <w:rFonts w:asciiTheme="minorHAnsi" w:eastAsia="PMingLiU" w:hAnsiTheme="minorHAnsi" w:cstheme="minorHAnsi"/>
          <w:szCs w:val="22"/>
        </w:rPr>
      </w:pPr>
      <w:r w:rsidRPr="00D80962">
        <w:rPr>
          <w:rFonts w:asciiTheme="minorHAnsi" w:eastAsia="PMingLiU" w:hAnsiTheme="minorHAnsi" w:cstheme="minorHAnsi"/>
          <w:sz w:val="22"/>
          <w:szCs w:val="20"/>
        </w:rPr>
        <w:t>The management of classroom behavior will be handled in a fair and consistent manner.  Consequences for failing to adhere to expectations and/or policies will be dealt with in a variety of ways.  They include, but are not limited to:</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Cs w:val="22"/>
        </w:rPr>
      </w:pPr>
      <w:r w:rsidRPr="00D80962">
        <w:rPr>
          <w:rFonts w:asciiTheme="minorHAnsi" w:eastAsia="PMingLiU" w:hAnsiTheme="minorHAnsi" w:cstheme="minorHAnsi"/>
          <w:sz w:val="22"/>
          <w:szCs w:val="20"/>
        </w:rPr>
        <w:t>Non-verbal warning</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Cs w:val="22"/>
        </w:rPr>
      </w:pPr>
      <w:r w:rsidRPr="00D80962">
        <w:rPr>
          <w:rFonts w:asciiTheme="minorHAnsi" w:eastAsia="PMingLiU" w:hAnsiTheme="minorHAnsi" w:cstheme="minorHAnsi"/>
          <w:sz w:val="22"/>
          <w:szCs w:val="20"/>
        </w:rPr>
        <w:t>Verbal waning and/or student-teacher conferences</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Cs w:val="22"/>
        </w:rPr>
      </w:pPr>
      <w:r w:rsidRPr="00D80962">
        <w:rPr>
          <w:rFonts w:asciiTheme="minorHAnsi" w:eastAsia="PMingLiU" w:hAnsiTheme="minorHAnsi" w:cstheme="minorHAnsi"/>
          <w:sz w:val="22"/>
          <w:szCs w:val="20"/>
        </w:rPr>
        <w:t>Seat change</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Cs w:val="22"/>
        </w:rPr>
      </w:pPr>
      <w:r w:rsidRPr="00D80962">
        <w:rPr>
          <w:rFonts w:asciiTheme="minorHAnsi" w:eastAsia="PMingLiU" w:hAnsiTheme="minorHAnsi" w:cstheme="minorHAnsi"/>
          <w:sz w:val="22"/>
          <w:szCs w:val="20"/>
        </w:rPr>
        <w:t>Phone call home/parent conference</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Cs w:val="22"/>
        </w:rPr>
      </w:pPr>
      <w:r w:rsidRPr="00D80962">
        <w:rPr>
          <w:rFonts w:asciiTheme="minorHAnsi" w:eastAsia="PMingLiU" w:hAnsiTheme="minorHAnsi" w:cstheme="minorHAnsi"/>
          <w:sz w:val="22"/>
          <w:szCs w:val="20"/>
        </w:rPr>
        <w:t>Detention, written referral, discipline form or other discipline action</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Cs w:val="22"/>
        </w:rPr>
      </w:pPr>
      <w:r w:rsidRPr="00D80962">
        <w:rPr>
          <w:rFonts w:asciiTheme="minorHAnsi" w:eastAsia="PMingLiU" w:hAnsiTheme="minorHAnsi" w:cstheme="minorHAnsi"/>
          <w:sz w:val="22"/>
          <w:szCs w:val="20"/>
        </w:rPr>
        <w:t>Other appropriate action</w:t>
      </w:r>
    </w:p>
    <w:p w:rsidR="00D80962" w:rsidRPr="00D80962" w:rsidRDefault="00D80962" w:rsidP="00D80962">
      <w:pPr>
        <w:numPr>
          <w:ilvl w:val="0"/>
          <w:numId w:val="11"/>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lastRenderedPageBreak/>
        <w:t>Possible rewards for contribution positively and demonstrating their best effort include:</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Positive student-teacher conference</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Surprise call home for good progress or success in the classroom</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Opportunity for extra credit if desired</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An outstanding participation/citizenship grade</w:t>
      </w:r>
    </w:p>
    <w:p w:rsidR="00D80962" w:rsidRPr="00D80962" w:rsidRDefault="00D80962" w:rsidP="00D80962">
      <w:pPr>
        <w:numPr>
          <w:ilvl w:val="1"/>
          <w:numId w:val="11"/>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Turn-in-a-homework-assignment-one-day-late pass</w:t>
      </w:r>
    </w:p>
    <w:p w:rsidR="00D80962" w:rsidRPr="00D80962" w:rsidRDefault="00D80962" w:rsidP="00D80962">
      <w:pPr>
        <w:numPr>
          <w:ilvl w:val="0"/>
          <w:numId w:val="11"/>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Laboratory and field safety will be strictly observed.</w:t>
      </w:r>
    </w:p>
    <w:p w:rsidR="00D80962" w:rsidRPr="00D80962" w:rsidRDefault="00D80962" w:rsidP="00D80962">
      <w:pPr>
        <w:numPr>
          <w:ilvl w:val="0"/>
          <w:numId w:val="11"/>
        </w:numPr>
        <w:spacing w:after="200" w:line="276" w:lineRule="auto"/>
        <w:contextualSpacing/>
        <w:rPr>
          <w:rFonts w:asciiTheme="minorHAnsi" w:eastAsia="PMingLiU" w:hAnsiTheme="minorHAnsi" w:cstheme="minorHAnsi"/>
          <w:b/>
          <w:sz w:val="22"/>
          <w:szCs w:val="20"/>
          <w:u w:val="single"/>
        </w:rPr>
      </w:pPr>
      <w:r w:rsidRPr="00D80962">
        <w:rPr>
          <w:rFonts w:asciiTheme="minorHAnsi" w:eastAsia="PMingLiU" w:hAnsiTheme="minorHAnsi" w:cstheme="minorHAnsi"/>
          <w:b/>
          <w:sz w:val="22"/>
          <w:szCs w:val="20"/>
          <w:u w:val="single"/>
        </w:rPr>
        <w:t>NOTE:  Field activities are equivalent of laboratory experiences and will be graded.  Safety is paramount in any laboratory and/or field experience.  Unsafe lab or field conduct will not be tolerated.  Any such actions will escalate the disciplinary cycle of consequences.</w:t>
      </w:r>
    </w:p>
    <w:p w:rsidR="00D80962" w:rsidRPr="00D80962" w:rsidRDefault="00D80962" w:rsidP="00D80962">
      <w:pPr>
        <w:spacing w:line="276" w:lineRule="auto"/>
        <w:rPr>
          <w:rFonts w:asciiTheme="minorHAnsi" w:eastAsia="PMingLiU" w:hAnsiTheme="minorHAnsi" w:cstheme="minorHAnsi"/>
          <w:b/>
          <w:sz w:val="20"/>
          <w:szCs w:val="22"/>
        </w:rPr>
      </w:pPr>
      <w:r w:rsidRPr="00D80962">
        <w:rPr>
          <w:rFonts w:asciiTheme="minorHAnsi" w:eastAsia="PMingLiU" w:hAnsiTheme="minorHAnsi" w:cstheme="minorHAnsi"/>
          <w:b/>
          <w:sz w:val="20"/>
          <w:szCs w:val="22"/>
          <w:u w:val="single"/>
        </w:rPr>
        <w:t>EXTRA CREDIT:</w:t>
      </w:r>
      <w:r w:rsidRPr="00D80962">
        <w:rPr>
          <w:rFonts w:asciiTheme="minorHAnsi" w:eastAsia="PMingLiU" w:hAnsiTheme="minorHAnsi" w:cstheme="minorHAnsi"/>
          <w:b/>
          <w:sz w:val="20"/>
          <w:szCs w:val="22"/>
        </w:rPr>
        <w:t xml:space="preserve">    </w:t>
      </w:r>
      <w:r w:rsidRPr="00D80962">
        <w:rPr>
          <w:rFonts w:asciiTheme="minorHAnsi" w:eastAsia="PMingLiU" w:hAnsiTheme="minorHAnsi" w:cstheme="minorHAnsi"/>
          <w:sz w:val="22"/>
          <w:szCs w:val="20"/>
        </w:rPr>
        <w:t>The purpose of extra credit in this class is to provide opportunity for improvement for those on the edge of the grade that they desire.  Therefore, there must be reason for the student to be given this opportunity.  Students eligible for this privilege should have attended class regularly, completed nearly all assignments, taken all assessments, and contributed in a positive manner to the class.</w:t>
      </w:r>
      <w:r w:rsidRPr="00D80962">
        <w:rPr>
          <w:rFonts w:asciiTheme="minorHAnsi" w:eastAsia="PMingLiU" w:hAnsiTheme="minorHAnsi" w:cstheme="minorHAnsi"/>
          <w:b/>
          <w:sz w:val="20"/>
          <w:szCs w:val="22"/>
        </w:rPr>
        <w:t xml:space="preserve">    </w:t>
      </w:r>
      <w:r w:rsidRPr="00D80962">
        <w:rPr>
          <w:rFonts w:asciiTheme="minorHAnsi" w:eastAsia="PMingLiU" w:hAnsiTheme="minorHAnsi" w:cstheme="minorHAnsi"/>
          <w:b/>
          <w:sz w:val="22"/>
          <w:szCs w:val="20"/>
        </w:rPr>
        <w:t>Please read the following extra credit stipulations before embarking on your extra credit endeavor:</w:t>
      </w:r>
    </w:p>
    <w:p w:rsidR="00D80962" w:rsidRPr="00D80962" w:rsidRDefault="00D80962" w:rsidP="00D80962">
      <w:pPr>
        <w:spacing w:line="276" w:lineRule="auto"/>
        <w:rPr>
          <w:rFonts w:asciiTheme="minorHAnsi" w:eastAsia="PMingLiU" w:hAnsiTheme="minorHAnsi" w:cstheme="minorHAnsi"/>
          <w:sz w:val="22"/>
          <w:szCs w:val="20"/>
        </w:rPr>
      </w:pPr>
      <w:r w:rsidRPr="00D80962">
        <w:rPr>
          <w:rFonts w:asciiTheme="minorHAnsi" w:eastAsia="PMingLiU" w:hAnsiTheme="minorHAnsi" w:cstheme="minorHAnsi"/>
          <w:sz w:val="22"/>
          <w:szCs w:val="20"/>
        </w:rPr>
        <w:tab/>
        <w:t>Extra credit:</w:t>
      </w:r>
    </w:p>
    <w:p w:rsidR="00D80962" w:rsidRPr="00D80962" w:rsidRDefault="00D80962" w:rsidP="00D80962">
      <w:pPr>
        <w:numPr>
          <w:ilvl w:val="0"/>
          <w:numId w:val="12"/>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May be allowed ONLY if the student has completed ALL work and taken ALL assessments.</w:t>
      </w:r>
    </w:p>
    <w:p w:rsidR="00D80962" w:rsidRPr="00D80962" w:rsidRDefault="00D80962" w:rsidP="00D80962">
      <w:pPr>
        <w:numPr>
          <w:ilvl w:val="0"/>
          <w:numId w:val="12"/>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May not exceed 3% of final grade per quarter.</w:t>
      </w:r>
    </w:p>
    <w:p w:rsidR="00D80962" w:rsidRPr="00D80962" w:rsidRDefault="00D80962" w:rsidP="00D80962">
      <w:pPr>
        <w:numPr>
          <w:ilvl w:val="0"/>
          <w:numId w:val="12"/>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Must be turned in NO LATER THAN ONE WEEK before the end of the quarter.</w:t>
      </w:r>
    </w:p>
    <w:p w:rsidR="00D80962" w:rsidRPr="00D80962" w:rsidRDefault="00D80962" w:rsidP="00D80962">
      <w:pPr>
        <w:numPr>
          <w:ilvl w:val="0"/>
          <w:numId w:val="12"/>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Value will depend on the amount of effort the student invests into it.</w:t>
      </w:r>
    </w:p>
    <w:p w:rsidR="00D80962" w:rsidRPr="00D80962" w:rsidRDefault="00D80962" w:rsidP="00D80962">
      <w:pPr>
        <w:spacing w:line="276" w:lineRule="auto"/>
        <w:ind w:firstLine="720"/>
        <w:rPr>
          <w:rFonts w:asciiTheme="minorHAnsi" w:eastAsia="PMingLiU" w:hAnsiTheme="minorHAnsi" w:cstheme="minorHAnsi"/>
          <w:sz w:val="22"/>
          <w:szCs w:val="20"/>
        </w:rPr>
      </w:pPr>
      <w:r w:rsidRPr="00D80962">
        <w:rPr>
          <w:rFonts w:asciiTheme="minorHAnsi" w:eastAsia="PMingLiU" w:hAnsiTheme="minorHAnsi" w:cstheme="minorHAnsi"/>
          <w:sz w:val="22"/>
          <w:szCs w:val="20"/>
        </w:rPr>
        <w:t>Possible types of extra credit:</w:t>
      </w:r>
    </w:p>
    <w:p w:rsidR="00D80962" w:rsidRPr="00D80962" w:rsidRDefault="00D80962" w:rsidP="00D80962">
      <w:pPr>
        <w:numPr>
          <w:ilvl w:val="0"/>
          <w:numId w:val="13"/>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Research an issue related to main topics this quarter or related scientific issue to produce a presentation, research paper, or exceptional visual display.</w:t>
      </w:r>
    </w:p>
    <w:p w:rsidR="00D80962" w:rsidRPr="00D80962" w:rsidRDefault="00D80962" w:rsidP="00D80962">
      <w:pPr>
        <w:numPr>
          <w:ilvl w:val="0"/>
          <w:numId w:val="13"/>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Compile these findings into an exceptional display to create an “update on Environmental issues” for fellow students.</w:t>
      </w:r>
    </w:p>
    <w:p w:rsidR="00D80962" w:rsidRPr="00D80962" w:rsidRDefault="00D80962" w:rsidP="00D80962">
      <w:pPr>
        <w:numPr>
          <w:ilvl w:val="0"/>
          <w:numId w:val="13"/>
        </w:numPr>
        <w:spacing w:after="200" w:line="276" w:lineRule="auto"/>
        <w:contextualSpacing/>
        <w:rPr>
          <w:rFonts w:asciiTheme="minorHAnsi" w:eastAsia="PMingLiU" w:hAnsiTheme="minorHAnsi" w:cstheme="minorHAnsi"/>
          <w:sz w:val="22"/>
          <w:szCs w:val="20"/>
        </w:rPr>
      </w:pPr>
      <w:r w:rsidRPr="00D80962">
        <w:rPr>
          <w:rFonts w:asciiTheme="minorHAnsi" w:eastAsia="PMingLiU" w:hAnsiTheme="minorHAnsi" w:cstheme="minorHAnsi"/>
          <w:sz w:val="22"/>
          <w:szCs w:val="20"/>
        </w:rPr>
        <w:t>Other ideas?  Before starting, students must propose their ideas to the teacher so that they may approve it first.</w:t>
      </w:r>
    </w:p>
    <w:p w:rsidR="00D80962" w:rsidRDefault="00D80962" w:rsidP="00D80962">
      <w:pPr>
        <w:spacing w:line="276" w:lineRule="auto"/>
        <w:rPr>
          <w:rFonts w:asciiTheme="minorHAnsi" w:eastAsia="PMingLiU" w:hAnsiTheme="minorHAnsi" w:cstheme="minorHAnsi"/>
          <w:b/>
          <w:sz w:val="22"/>
          <w:szCs w:val="22"/>
          <w:u w:val="single"/>
        </w:rPr>
      </w:pPr>
    </w:p>
    <w:p w:rsidR="00D80962" w:rsidRPr="00D80962" w:rsidRDefault="00D80962" w:rsidP="00D80962">
      <w:pPr>
        <w:spacing w:line="276" w:lineRule="auto"/>
        <w:rPr>
          <w:rFonts w:asciiTheme="minorHAnsi" w:eastAsia="PMingLiU" w:hAnsiTheme="minorHAnsi" w:cstheme="minorHAnsi"/>
          <w:b/>
          <w:sz w:val="22"/>
          <w:szCs w:val="22"/>
          <w:u w:val="single"/>
        </w:rPr>
      </w:pPr>
      <w:r w:rsidRPr="00D80962">
        <w:rPr>
          <w:rFonts w:asciiTheme="minorHAnsi" w:eastAsia="PMingLiU" w:hAnsiTheme="minorHAnsi" w:cstheme="minorHAnsi"/>
          <w:b/>
          <w:sz w:val="22"/>
          <w:szCs w:val="22"/>
          <w:u w:val="single"/>
        </w:rPr>
        <w:t>ACADEMIC HONESTY:</w:t>
      </w:r>
    </w:p>
    <w:p w:rsidR="00D80962" w:rsidRPr="00D80962" w:rsidRDefault="00D80962" w:rsidP="00D80962">
      <w:pPr>
        <w:spacing w:line="276" w:lineRule="auto"/>
        <w:ind w:firstLine="720"/>
        <w:rPr>
          <w:rFonts w:asciiTheme="minorHAnsi" w:eastAsia="PMingLiU" w:hAnsiTheme="minorHAnsi" w:cstheme="minorHAnsi"/>
          <w:sz w:val="22"/>
          <w:szCs w:val="20"/>
        </w:rPr>
      </w:pPr>
      <w:r w:rsidRPr="00D80962">
        <w:rPr>
          <w:rFonts w:asciiTheme="minorHAnsi" w:eastAsia="PMingLiU" w:hAnsiTheme="minorHAnsi" w:cstheme="minorHAnsi"/>
          <w:sz w:val="22"/>
          <w:szCs w:val="20"/>
        </w:rPr>
        <w:t>Students are expected to maintain academic honesty throughout the course.  A ZERO will be given on any assignment in which the student is found cheating, copying, or allowing others to copy his or her own work (regardless of whether the  assignment is a group activity or not). Additionally, plagiarism on written work (papers, projects, etc.) and cheating of any kind during tests or quizzes will not be tolerated and a ZERO will be given on the assessment, and may be potentially followed by other consequences.</w:t>
      </w:r>
    </w:p>
    <w:p w:rsidR="00D80962" w:rsidRPr="00D80962" w:rsidRDefault="00D80962" w:rsidP="00D80962">
      <w:pPr>
        <w:spacing w:line="276" w:lineRule="auto"/>
        <w:rPr>
          <w:rFonts w:asciiTheme="minorHAnsi" w:eastAsia="PMingLiU" w:hAnsiTheme="minorHAnsi" w:cstheme="minorHAnsi"/>
          <w:b/>
          <w:sz w:val="20"/>
          <w:szCs w:val="20"/>
        </w:rPr>
      </w:pPr>
    </w:p>
    <w:p w:rsidR="00D80962" w:rsidRPr="00D80962" w:rsidRDefault="00D80962" w:rsidP="00D80962">
      <w:pPr>
        <w:spacing w:line="276" w:lineRule="auto"/>
        <w:rPr>
          <w:rFonts w:asciiTheme="minorHAnsi" w:eastAsia="PMingLiU" w:hAnsiTheme="minorHAnsi" w:cstheme="minorHAnsi"/>
          <w:b/>
          <w:sz w:val="22"/>
          <w:szCs w:val="22"/>
          <w:u w:val="single"/>
        </w:rPr>
      </w:pPr>
      <w:r w:rsidRPr="00D80962">
        <w:rPr>
          <w:rFonts w:asciiTheme="minorHAnsi" w:eastAsia="PMingLiU" w:hAnsiTheme="minorHAnsi" w:cstheme="minorHAnsi"/>
          <w:b/>
          <w:sz w:val="22"/>
          <w:szCs w:val="22"/>
          <w:u w:val="single"/>
        </w:rPr>
        <w:t>CONTACTING Mr. Smith:</w:t>
      </w:r>
    </w:p>
    <w:p w:rsidR="00D80962" w:rsidRDefault="00D80962" w:rsidP="00D80962">
      <w:pPr>
        <w:spacing w:line="276" w:lineRule="auto"/>
        <w:rPr>
          <w:rFonts w:asciiTheme="minorHAnsi" w:eastAsia="PMingLiU" w:hAnsiTheme="minorHAnsi" w:cstheme="minorHAnsi"/>
          <w:sz w:val="22"/>
          <w:szCs w:val="20"/>
        </w:rPr>
      </w:pPr>
      <w:r w:rsidRPr="00D80962">
        <w:rPr>
          <w:rFonts w:asciiTheme="minorHAnsi" w:eastAsia="PMingLiU" w:hAnsiTheme="minorHAnsi" w:cstheme="minorHAnsi"/>
          <w:sz w:val="22"/>
          <w:szCs w:val="20"/>
        </w:rPr>
        <w:t xml:space="preserve">Throughout the course, the class website and calendar will be used to post announcements, handouts, and other important information.  The website is:   </w:t>
      </w:r>
      <w:hyperlink r:id="rId11" w:history="1">
        <w:r w:rsidRPr="00D80962">
          <w:rPr>
            <w:rFonts w:asciiTheme="minorHAnsi" w:eastAsia="PMingLiU" w:hAnsiTheme="minorHAnsi" w:cstheme="minorHAnsi"/>
            <w:color w:val="0000FF"/>
            <w:sz w:val="22"/>
            <w:szCs w:val="20"/>
            <w:u w:val="single"/>
          </w:rPr>
          <w:t>http://www2.hoover.k12.al.us/schools/hhs/faculty/nsmith</w:t>
        </w:r>
      </w:hyperlink>
      <w:r w:rsidRPr="00D80962">
        <w:rPr>
          <w:rFonts w:asciiTheme="minorHAnsi" w:eastAsia="PMingLiU" w:hAnsiTheme="minorHAnsi" w:cstheme="minorHAnsi"/>
          <w:sz w:val="22"/>
          <w:szCs w:val="20"/>
        </w:rPr>
        <w:t xml:space="preserve">.  </w:t>
      </w:r>
    </w:p>
    <w:p w:rsidR="002427BC" w:rsidRPr="00D80962" w:rsidRDefault="002427BC" w:rsidP="00D80962">
      <w:pPr>
        <w:spacing w:line="276" w:lineRule="auto"/>
        <w:rPr>
          <w:rFonts w:asciiTheme="minorHAnsi" w:eastAsia="PMingLiU" w:hAnsiTheme="minorHAnsi" w:cstheme="minorHAnsi"/>
          <w:sz w:val="22"/>
          <w:szCs w:val="20"/>
        </w:rPr>
      </w:pPr>
      <w:bookmarkStart w:id="0" w:name="_GoBack"/>
      <w:bookmarkEnd w:id="0"/>
    </w:p>
    <w:p w:rsidR="00295EAF" w:rsidRPr="00D80962" w:rsidRDefault="00D80962" w:rsidP="00D80962">
      <w:pPr>
        <w:rPr>
          <w:rFonts w:asciiTheme="minorHAnsi" w:hAnsiTheme="minorHAnsi" w:cstheme="minorHAnsi"/>
          <w:szCs w:val="22"/>
        </w:rPr>
      </w:pPr>
      <w:r w:rsidRPr="00D80962">
        <w:rPr>
          <w:rFonts w:asciiTheme="minorHAnsi" w:eastAsia="PMingLiU" w:hAnsiTheme="minorHAnsi" w:cstheme="minorHAnsi"/>
          <w:sz w:val="22"/>
          <w:szCs w:val="20"/>
        </w:rPr>
        <w:t xml:space="preserve"> Smith email = </w:t>
      </w:r>
      <w:hyperlink r:id="rId12" w:history="1">
        <w:r w:rsidRPr="00D80962">
          <w:rPr>
            <w:rFonts w:asciiTheme="minorHAnsi" w:eastAsia="PMingLiU" w:hAnsiTheme="minorHAnsi" w:cstheme="minorHAnsi"/>
            <w:color w:val="0000FF"/>
            <w:sz w:val="22"/>
            <w:szCs w:val="20"/>
            <w:u w:val="single"/>
          </w:rPr>
          <w:t>nsmith@hoover.k12.al.us</w:t>
        </w:r>
      </w:hyperlink>
      <w:r w:rsidRPr="00D80962">
        <w:rPr>
          <w:rFonts w:asciiTheme="minorHAnsi" w:eastAsia="PMingLiU" w:hAnsiTheme="minorHAnsi" w:cstheme="minorHAnsi"/>
          <w:sz w:val="22"/>
          <w:szCs w:val="20"/>
        </w:rPr>
        <w:t xml:space="preserve"> (quickest way to contact me) or voicemail = 205-439-1200</w:t>
      </w:r>
    </w:p>
    <w:sectPr w:rsidR="00295EAF" w:rsidRPr="00D80962" w:rsidSect="0006362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65" w:rsidRDefault="009C5665">
      <w:r>
        <w:separator/>
      </w:r>
    </w:p>
  </w:endnote>
  <w:endnote w:type="continuationSeparator" w:id="0">
    <w:p w:rsidR="009C5665" w:rsidRDefault="009C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31D" w:rsidRDefault="002A54A0" w:rsidP="00AA2318">
    <w:pPr>
      <w:pStyle w:val="Footer"/>
      <w:framePr w:wrap="around" w:vAnchor="text" w:hAnchor="margin" w:xAlign="right" w:y="1"/>
      <w:rPr>
        <w:rStyle w:val="PageNumber"/>
      </w:rPr>
    </w:pPr>
    <w:r>
      <w:rPr>
        <w:rStyle w:val="PageNumber"/>
      </w:rPr>
      <w:fldChar w:fldCharType="begin"/>
    </w:r>
    <w:r w:rsidR="0028231D">
      <w:rPr>
        <w:rStyle w:val="PageNumber"/>
      </w:rPr>
      <w:instrText xml:space="preserve">PAGE  </w:instrText>
    </w:r>
    <w:r>
      <w:rPr>
        <w:rStyle w:val="PageNumber"/>
      </w:rPr>
      <w:fldChar w:fldCharType="end"/>
    </w:r>
  </w:p>
  <w:p w:rsidR="0028231D" w:rsidRDefault="0028231D" w:rsidP="00AA2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31D" w:rsidRDefault="002A54A0" w:rsidP="00AA2318">
    <w:pPr>
      <w:pStyle w:val="Footer"/>
      <w:framePr w:wrap="around" w:vAnchor="text" w:hAnchor="margin" w:xAlign="right" w:y="1"/>
      <w:rPr>
        <w:rStyle w:val="PageNumber"/>
      </w:rPr>
    </w:pPr>
    <w:r>
      <w:rPr>
        <w:rStyle w:val="PageNumber"/>
      </w:rPr>
      <w:fldChar w:fldCharType="begin"/>
    </w:r>
    <w:r w:rsidR="0028231D">
      <w:rPr>
        <w:rStyle w:val="PageNumber"/>
      </w:rPr>
      <w:instrText xml:space="preserve">PAGE  </w:instrText>
    </w:r>
    <w:r>
      <w:rPr>
        <w:rStyle w:val="PageNumber"/>
      </w:rPr>
      <w:fldChar w:fldCharType="separate"/>
    </w:r>
    <w:r w:rsidR="002427BC">
      <w:rPr>
        <w:rStyle w:val="PageNumber"/>
        <w:noProof/>
      </w:rPr>
      <w:t>3</w:t>
    </w:r>
    <w:r>
      <w:rPr>
        <w:rStyle w:val="PageNumber"/>
      </w:rPr>
      <w:fldChar w:fldCharType="end"/>
    </w:r>
  </w:p>
  <w:p w:rsidR="0028231D" w:rsidRDefault="0028231D" w:rsidP="00AA23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65" w:rsidRDefault="009C5665">
      <w:r>
        <w:separator/>
      </w:r>
    </w:p>
  </w:footnote>
  <w:footnote w:type="continuationSeparator" w:id="0">
    <w:p w:rsidR="009C5665" w:rsidRDefault="009C5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551"/>
    <w:multiLevelType w:val="hybridMultilevel"/>
    <w:tmpl w:val="5FB882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8F00227"/>
    <w:multiLevelType w:val="hybridMultilevel"/>
    <w:tmpl w:val="5C70B76E"/>
    <w:lvl w:ilvl="0" w:tplc="5420D73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C0BC6"/>
    <w:multiLevelType w:val="hybridMultilevel"/>
    <w:tmpl w:val="5D34091C"/>
    <w:lvl w:ilvl="0" w:tplc="4D482C50">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C7E79"/>
    <w:multiLevelType w:val="hybridMultilevel"/>
    <w:tmpl w:val="C2525916"/>
    <w:lvl w:ilvl="0" w:tplc="5F3E5762">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3D7A89"/>
    <w:multiLevelType w:val="hybridMultilevel"/>
    <w:tmpl w:val="569E6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63FDD"/>
    <w:multiLevelType w:val="hybridMultilevel"/>
    <w:tmpl w:val="B90CB306"/>
    <w:lvl w:ilvl="0" w:tplc="01DE12C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551C2E"/>
    <w:multiLevelType w:val="hybridMultilevel"/>
    <w:tmpl w:val="8AD23A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349A1"/>
    <w:multiLevelType w:val="hybridMultilevel"/>
    <w:tmpl w:val="C48A75B6"/>
    <w:lvl w:ilvl="0" w:tplc="DD3E20D2">
      <w:start w:val="1"/>
      <w:numFmt w:val="upperRoman"/>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297826B0">
      <w:start w:val="1"/>
      <w:numFmt w:val="lowerRoman"/>
      <w:lvlText w:val="%3."/>
      <w:lvlJc w:val="left"/>
      <w:pPr>
        <w:ind w:left="2700" w:hanging="720"/>
      </w:pPr>
      <w:rPr>
        <w:rFonts w:ascii="Comic Sans MS" w:eastAsia="Times New Roman" w:hAnsi="Comic Sans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373FA"/>
    <w:multiLevelType w:val="hybridMultilevel"/>
    <w:tmpl w:val="4D4E0B8A"/>
    <w:lvl w:ilvl="0" w:tplc="D182E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6055DB"/>
    <w:multiLevelType w:val="hybridMultilevel"/>
    <w:tmpl w:val="9B2EA082"/>
    <w:lvl w:ilvl="0" w:tplc="83388E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B8C1F90"/>
    <w:multiLevelType w:val="hybridMultilevel"/>
    <w:tmpl w:val="BF84B974"/>
    <w:lvl w:ilvl="0" w:tplc="F6FA64F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37FDD"/>
    <w:multiLevelType w:val="hybridMultilevel"/>
    <w:tmpl w:val="22768B42"/>
    <w:lvl w:ilvl="0" w:tplc="5420D73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E588E2C">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4B67F3"/>
    <w:multiLevelType w:val="hybridMultilevel"/>
    <w:tmpl w:val="D8C480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2"/>
  </w:num>
  <w:num w:numId="6">
    <w:abstractNumId w:val="11"/>
  </w:num>
  <w:num w:numId="7">
    <w:abstractNumId w:val="4"/>
  </w:num>
  <w:num w:numId="8">
    <w:abstractNumId w:val="6"/>
  </w:num>
  <w:num w:numId="9">
    <w:abstractNumId w:val="5"/>
  </w:num>
  <w:num w:numId="10">
    <w:abstractNumId w:val="0"/>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7D59"/>
    <w:rsid w:val="0000779A"/>
    <w:rsid w:val="00035450"/>
    <w:rsid w:val="000506EF"/>
    <w:rsid w:val="0005607A"/>
    <w:rsid w:val="0006362A"/>
    <w:rsid w:val="0008376E"/>
    <w:rsid w:val="00093F3E"/>
    <w:rsid w:val="000A2F5F"/>
    <w:rsid w:val="000B071A"/>
    <w:rsid w:val="000E48E8"/>
    <w:rsid w:val="001136D7"/>
    <w:rsid w:val="0015512A"/>
    <w:rsid w:val="0016420E"/>
    <w:rsid w:val="001C399E"/>
    <w:rsid w:val="001C4797"/>
    <w:rsid w:val="00205B81"/>
    <w:rsid w:val="002427BC"/>
    <w:rsid w:val="002453E7"/>
    <w:rsid w:val="00265A11"/>
    <w:rsid w:val="0028231D"/>
    <w:rsid w:val="00295EAF"/>
    <w:rsid w:val="002A54A0"/>
    <w:rsid w:val="002B633E"/>
    <w:rsid w:val="002B7799"/>
    <w:rsid w:val="002C1F4C"/>
    <w:rsid w:val="002C56F8"/>
    <w:rsid w:val="00310630"/>
    <w:rsid w:val="00326533"/>
    <w:rsid w:val="003B033E"/>
    <w:rsid w:val="003B3E4A"/>
    <w:rsid w:val="003C0D95"/>
    <w:rsid w:val="003D4C18"/>
    <w:rsid w:val="003E777E"/>
    <w:rsid w:val="00433B85"/>
    <w:rsid w:val="00447056"/>
    <w:rsid w:val="00454C6A"/>
    <w:rsid w:val="0046414C"/>
    <w:rsid w:val="00483CF8"/>
    <w:rsid w:val="004D6114"/>
    <w:rsid w:val="00504C9E"/>
    <w:rsid w:val="0051365E"/>
    <w:rsid w:val="005376C7"/>
    <w:rsid w:val="0054745E"/>
    <w:rsid w:val="00564306"/>
    <w:rsid w:val="0059506D"/>
    <w:rsid w:val="005D3797"/>
    <w:rsid w:val="00602298"/>
    <w:rsid w:val="006036C7"/>
    <w:rsid w:val="00611E62"/>
    <w:rsid w:val="006135D6"/>
    <w:rsid w:val="00617D59"/>
    <w:rsid w:val="006577BE"/>
    <w:rsid w:val="00693401"/>
    <w:rsid w:val="006C012F"/>
    <w:rsid w:val="006F31D3"/>
    <w:rsid w:val="007816F6"/>
    <w:rsid w:val="007A2726"/>
    <w:rsid w:val="007C00CA"/>
    <w:rsid w:val="007C6205"/>
    <w:rsid w:val="008024D5"/>
    <w:rsid w:val="00816A1B"/>
    <w:rsid w:val="0083263C"/>
    <w:rsid w:val="00845FC6"/>
    <w:rsid w:val="008942A9"/>
    <w:rsid w:val="008B7C85"/>
    <w:rsid w:val="008C7503"/>
    <w:rsid w:val="009039D3"/>
    <w:rsid w:val="00914086"/>
    <w:rsid w:val="00931843"/>
    <w:rsid w:val="009668F7"/>
    <w:rsid w:val="00966A29"/>
    <w:rsid w:val="009711B5"/>
    <w:rsid w:val="009C5665"/>
    <w:rsid w:val="00A04BB2"/>
    <w:rsid w:val="00A30D3B"/>
    <w:rsid w:val="00A54FC0"/>
    <w:rsid w:val="00A70E7D"/>
    <w:rsid w:val="00A912CA"/>
    <w:rsid w:val="00AA2318"/>
    <w:rsid w:val="00AA24B3"/>
    <w:rsid w:val="00AA57A6"/>
    <w:rsid w:val="00AB389C"/>
    <w:rsid w:val="00AE6C39"/>
    <w:rsid w:val="00AF6BB2"/>
    <w:rsid w:val="00B01313"/>
    <w:rsid w:val="00B16029"/>
    <w:rsid w:val="00B47511"/>
    <w:rsid w:val="00B54380"/>
    <w:rsid w:val="00B666D6"/>
    <w:rsid w:val="00C02D01"/>
    <w:rsid w:val="00C20609"/>
    <w:rsid w:val="00C72933"/>
    <w:rsid w:val="00C75363"/>
    <w:rsid w:val="00C81017"/>
    <w:rsid w:val="00D034F1"/>
    <w:rsid w:val="00D038D9"/>
    <w:rsid w:val="00D1701B"/>
    <w:rsid w:val="00D34031"/>
    <w:rsid w:val="00D53973"/>
    <w:rsid w:val="00D62797"/>
    <w:rsid w:val="00D80962"/>
    <w:rsid w:val="00DE5E3D"/>
    <w:rsid w:val="00E36D7A"/>
    <w:rsid w:val="00E665C9"/>
    <w:rsid w:val="00E919FF"/>
    <w:rsid w:val="00EB3FE6"/>
    <w:rsid w:val="00EC10CA"/>
    <w:rsid w:val="00F2087C"/>
    <w:rsid w:val="00F526CD"/>
    <w:rsid w:val="00F53EF4"/>
    <w:rsid w:val="00F8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2318"/>
    <w:pPr>
      <w:tabs>
        <w:tab w:val="center" w:pos="4320"/>
        <w:tab w:val="right" w:pos="8640"/>
      </w:tabs>
    </w:pPr>
  </w:style>
  <w:style w:type="character" w:styleId="PageNumber">
    <w:name w:val="page number"/>
    <w:basedOn w:val="DefaultParagraphFont"/>
    <w:rsid w:val="00AA2318"/>
  </w:style>
  <w:style w:type="paragraph" w:styleId="BalloonText">
    <w:name w:val="Balloon Text"/>
    <w:basedOn w:val="Normal"/>
    <w:link w:val="BalloonTextChar"/>
    <w:uiPriority w:val="99"/>
    <w:semiHidden/>
    <w:unhideWhenUsed/>
    <w:rsid w:val="002453E7"/>
    <w:rPr>
      <w:rFonts w:ascii="Tahoma" w:hAnsi="Tahoma" w:cs="Tahoma"/>
      <w:sz w:val="16"/>
      <w:szCs w:val="16"/>
    </w:rPr>
  </w:style>
  <w:style w:type="character" w:customStyle="1" w:styleId="BalloonTextChar">
    <w:name w:val="Balloon Text Char"/>
    <w:basedOn w:val="DefaultParagraphFont"/>
    <w:link w:val="BalloonText"/>
    <w:uiPriority w:val="99"/>
    <w:semiHidden/>
    <w:rsid w:val="002453E7"/>
    <w:rPr>
      <w:rFonts w:ascii="Tahoma" w:hAnsi="Tahoma" w:cs="Tahoma"/>
      <w:sz w:val="16"/>
      <w:szCs w:val="16"/>
    </w:rPr>
  </w:style>
  <w:style w:type="paragraph" w:styleId="ListParagraph">
    <w:name w:val="List Paragraph"/>
    <w:basedOn w:val="Normal"/>
    <w:uiPriority w:val="34"/>
    <w:qFormat/>
    <w:rsid w:val="0006362A"/>
    <w:pPr>
      <w:spacing w:after="200"/>
      <w:ind w:left="720"/>
      <w:contextualSpacing/>
      <w:jc w:val="right"/>
    </w:pPr>
    <w:rPr>
      <w:rFonts w:eastAsia="SimSu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smith@hoover.k12.a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hoover.k12.al.us/schools/hhs/faculty/nsmit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Forensic Science</vt:lpstr>
    </vt:vector>
  </TitlesOfParts>
  <Company>HCS</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dc:title>
  <dc:creator>Preferred Customer</dc:creator>
  <cp:lastModifiedBy>Smith, Nicholas</cp:lastModifiedBy>
  <cp:revision>7</cp:revision>
  <dcterms:created xsi:type="dcterms:W3CDTF">2008-12-08T14:14:00Z</dcterms:created>
  <dcterms:modified xsi:type="dcterms:W3CDTF">2012-08-17T14:01:00Z</dcterms:modified>
</cp:coreProperties>
</file>